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C19CE" w14:textId="7C3E6956" w:rsidR="001C16DD" w:rsidRPr="00C647F2" w:rsidRDefault="00A7608C">
      <w:pPr>
        <w:spacing w:after="60"/>
        <w:rPr>
          <w:rFonts w:ascii="Calibri" w:hAnsi="Calibri" w:cs="Calibri"/>
          <w:sz w:val="20"/>
          <w:szCs w:val="20"/>
        </w:rPr>
      </w:pPr>
      <w:r>
        <w:rPr>
          <w:rFonts w:ascii="Calibri" w:hAnsi="Calibri" w:cs="Calibri" w:hint="cs"/>
          <w:b/>
          <w:bCs/>
          <w:sz w:val="20"/>
          <w:szCs w:val="20"/>
        </w:rPr>
        <w:t xml:space="preserve">Allegato </w:t>
      </w:r>
      <w:r>
        <w:rPr>
          <w:rFonts w:ascii="Calibri" w:hAnsi="Calibri" w:cs="Calibri"/>
          <w:b/>
          <w:bCs/>
          <w:sz w:val="20"/>
          <w:szCs w:val="20"/>
        </w:rPr>
        <w:t>2</w:t>
      </w:r>
    </w:p>
    <w:p w14:paraId="7EC6B731" w14:textId="77777777" w:rsidR="001C16DD" w:rsidRPr="00C647F2" w:rsidRDefault="00A7608C">
      <w:pPr>
        <w:pBdr>
          <w:top w:val="single" w:sz="6" w:space="6" w:color="2E4B8F"/>
          <w:bottom w:val="single" w:sz="6" w:space="6" w:color="2E4B8F"/>
        </w:pBdr>
        <w:spacing w:before="80" w:after="60"/>
        <w:jc w:val="center"/>
        <w:rPr>
          <w:rFonts w:ascii="Calibri" w:hAnsi="Calibri" w:cs="Calibri"/>
          <w:sz w:val="20"/>
          <w:szCs w:val="20"/>
        </w:rPr>
      </w:pPr>
      <w:r>
        <w:rPr>
          <w:rFonts w:ascii="Calibri" w:hAnsi="Calibri" w:cs="Calibri" w:hint="cs"/>
          <w:b/>
          <w:bCs/>
          <w:color w:val="1A1A4E"/>
          <w:sz w:val="20"/>
          <w:szCs w:val="20"/>
        </w:rPr>
        <w:t>BUSINESS PLAN</w:t>
      </w:r>
    </w:p>
    <w:p w14:paraId="08BCFF63" w14:textId="3FE09B92" w:rsidR="00682AF5" w:rsidRDefault="00682AF5">
      <w:pPr>
        <w:spacing w:after="40"/>
        <w:jc w:val="center"/>
        <w:rPr>
          <w:rFonts w:ascii="Calibri" w:hAnsi="Calibri" w:cs="Calibri"/>
          <w:i/>
          <w:iCs/>
          <w:color w:val="2E4B8F"/>
          <w:sz w:val="20"/>
          <w:szCs w:val="20"/>
        </w:rPr>
      </w:pPr>
      <w:bookmarkStart w:id="0" w:name="_Hlk234419776"/>
      <w:r>
        <w:rPr>
          <w:rFonts w:ascii="Calibri" w:hAnsi="Calibri" w:cs="Calibri"/>
          <w:i/>
          <w:iCs/>
          <w:color w:val="2E4B8F"/>
          <w:sz w:val="20"/>
          <w:szCs w:val="20"/>
        </w:rPr>
        <w:t>Avviso IMPATTO</w:t>
      </w:r>
    </w:p>
    <w:p w14:paraId="16B21265" w14:textId="77777777" w:rsidR="001F29A3" w:rsidRDefault="001F29A3" w:rsidP="001F29A3">
      <w:pPr>
        <w:spacing w:after="40"/>
        <w:jc w:val="center"/>
        <w:rPr>
          <w:rFonts w:ascii="Calibri" w:hAnsi="Calibri" w:cs="Calibri"/>
          <w:i/>
          <w:iCs/>
          <w:color w:val="2E4B8F"/>
          <w:sz w:val="20"/>
          <w:szCs w:val="20"/>
        </w:rPr>
      </w:pPr>
      <w:r w:rsidRPr="00682AF5">
        <w:rPr>
          <w:rFonts w:ascii="Calibri" w:hAnsi="Calibri" w:cs="Calibri"/>
          <w:b/>
          <w:bCs/>
          <w:i/>
          <w:iCs/>
          <w:color w:val="EE0000"/>
          <w:sz w:val="20"/>
          <w:szCs w:val="20"/>
        </w:rPr>
        <w:t>I</w:t>
      </w:r>
      <w:r>
        <w:rPr>
          <w:rFonts w:ascii="Calibri" w:hAnsi="Calibri" w:cs="Calibri"/>
          <w:i/>
          <w:iCs/>
          <w:color w:val="2E4B8F"/>
          <w:sz w:val="20"/>
          <w:szCs w:val="20"/>
        </w:rPr>
        <w:t xml:space="preserve">ncentivi per la </w:t>
      </w:r>
      <w:r w:rsidRPr="00682AF5">
        <w:rPr>
          <w:rFonts w:ascii="Calibri" w:hAnsi="Calibri" w:cs="Calibri"/>
          <w:b/>
          <w:bCs/>
          <w:i/>
          <w:iCs/>
          <w:color w:val="EE0000"/>
          <w:sz w:val="20"/>
          <w:szCs w:val="20"/>
        </w:rPr>
        <w:t>M</w:t>
      </w:r>
      <w:r>
        <w:rPr>
          <w:rFonts w:ascii="Calibri" w:hAnsi="Calibri" w:cs="Calibri"/>
          <w:i/>
          <w:iCs/>
          <w:color w:val="2E4B8F"/>
          <w:sz w:val="20"/>
          <w:szCs w:val="20"/>
        </w:rPr>
        <w:t xml:space="preserve">odernizzazione </w:t>
      </w:r>
      <w:r w:rsidRPr="00682AF5">
        <w:rPr>
          <w:rFonts w:ascii="Calibri" w:hAnsi="Calibri" w:cs="Calibri"/>
          <w:b/>
          <w:bCs/>
          <w:i/>
          <w:iCs/>
          <w:color w:val="EE0000"/>
          <w:sz w:val="20"/>
          <w:szCs w:val="20"/>
        </w:rPr>
        <w:t>P</w:t>
      </w:r>
      <w:r>
        <w:rPr>
          <w:rFonts w:ascii="Calibri" w:hAnsi="Calibri" w:cs="Calibri"/>
          <w:i/>
          <w:iCs/>
          <w:color w:val="2E4B8F"/>
          <w:sz w:val="20"/>
          <w:szCs w:val="20"/>
        </w:rPr>
        <w:t>roduttiv</w:t>
      </w:r>
      <w:r w:rsidRPr="006C7E65">
        <w:rPr>
          <w:rFonts w:ascii="Calibri" w:hAnsi="Calibri" w:cs="Calibri"/>
          <w:b/>
          <w:bCs/>
          <w:i/>
          <w:iCs/>
          <w:color w:val="FF0000"/>
          <w:sz w:val="20"/>
          <w:szCs w:val="20"/>
        </w:rPr>
        <w:t>a</w:t>
      </w:r>
      <w:r>
        <w:rPr>
          <w:rFonts w:ascii="Calibri" w:hAnsi="Calibri" w:cs="Calibri"/>
          <w:i/>
          <w:iCs/>
          <w:color w:val="2E4B8F"/>
          <w:sz w:val="20"/>
          <w:szCs w:val="20"/>
        </w:rPr>
        <w:t xml:space="preserve"> e la </w:t>
      </w:r>
      <w:r w:rsidRPr="00682AF5">
        <w:rPr>
          <w:rFonts w:ascii="Calibri" w:hAnsi="Calibri" w:cs="Calibri"/>
          <w:b/>
          <w:bCs/>
          <w:i/>
          <w:iCs/>
          <w:color w:val="EE0000"/>
          <w:sz w:val="20"/>
          <w:szCs w:val="20"/>
        </w:rPr>
        <w:t>T</w:t>
      </w:r>
      <w:r>
        <w:rPr>
          <w:rFonts w:ascii="Calibri" w:hAnsi="Calibri" w:cs="Calibri"/>
          <w:i/>
          <w:iCs/>
          <w:color w:val="2E4B8F"/>
          <w:sz w:val="20"/>
          <w:szCs w:val="20"/>
        </w:rPr>
        <w:t xml:space="preserve">ransizione </w:t>
      </w:r>
      <w:r w:rsidRPr="00682AF5">
        <w:rPr>
          <w:rFonts w:ascii="Calibri" w:hAnsi="Calibri" w:cs="Calibri"/>
          <w:b/>
          <w:bCs/>
          <w:i/>
          <w:iCs/>
          <w:color w:val="EE0000"/>
          <w:sz w:val="20"/>
          <w:szCs w:val="20"/>
        </w:rPr>
        <w:t>T</w:t>
      </w:r>
      <w:r>
        <w:rPr>
          <w:rFonts w:ascii="Calibri" w:hAnsi="Calibri" w:cs="Calibri"/>
          <w:i/>
          <w:iCs/>
          <w:color w:val="2E4B8F"/>
          <w:sz w:val="20"/>
          <w:szCs w:val="20"/>
        </w:rPr>
        <w:t xml:space="preserve">ecnologica delle </w:t>
      </w:r>
      <w:r w:rsidRPr="00682AF5">
        <w:rPr>
          <w:rFonts w:ascii="Calibri" w:hAnsi="Calibri" w:cs="Calibri"/>
          <w:b/>
          <w:bCs/>
          <w:i/>
          <w:iCs/>
          <w:color w:val="EE0000"/>
          <w:sz w:val="20"/>
          <w:szCs w:val="20"/>
        </w:rPr>
        <w:t>O</w:t>
      </w:r>
      <w:r>
        <w:rPr>
          <w:rFonts w:ascii="Calibri" w:hAnsi="Calibri" w:cs="Calibri"/>
          <w:i/>
          <w:iCs/>
          <w:color w:val="2E4B8F"/>
          <w:sz w:val="20"/>
          <w:szCs w:val="20"/>
        </w:rPr>
        <w:t>rganizzazioni</w:t>
      </w:r>
    </w:p>
    <w:p w14:paraId="3DA6A91C" w14:textId="54C4DCB4" w:rsidR="00682AF5" w:rsidRDefault="00682AF5">
      <w:pPr>
        <w:spacing w:after="40"/>
        <w:jc w:val="center"/>
        <w:rPr>
          <w:rFonts w:ascii="Calibri" w:hAnsi="Calibri" w:cs="Calibri"/>
          <w:i/>
          <w:iCs/>
          <w:color w:val="2E4B8F"/>
          <w:sz w:val="20"/>
          <w:szCs w:val="20"/>
        </w:rPr>
      </w:pPr>
      <w:r>
        <w:rPr>
          <w:rFonts w:ascii="Calibri" w:hAnsi="Calibri" w:cs="Calibri"/>
          <w:i/>
          <w:iCs/>
          <w:color w:val="2E4B8F"/>
          <w:sz w:val="20"/>
          <w:szCs w:val="20"/>
        </w:rPr>
        <w:t>Strumento finanziario “Fondo Credito alle Imprese” – Prestito agevolato a tasso zero</w:t>
      </w:r>
    </w:p>
    <w:p w14:paraId="286EDE52" w14:textId="54DEEDCD" w:rsidR="001C16DD" w:rsidRPr="00C647F2" w:rsidRDefault="00A7608C">
      <w:pPr>
        <w:spacing w:after="40"/>
        <w:jc w:val="center"/>
        <w:rPr>
          <w:rFonts w:ascii="Calibri" w:hAnsi="Calibri" w:cs="Calibri"/>
          <w:sz w:val="20"/>
          <w:szCs w:val="20"/>
        </w:rPr>
      </w:pPr>
      <w:r>
        <w:rPr>
          <w:rFonts w:ascii="Calibri" w:hAnsi="Calibri" w:cs="Calibri" w:hint="cs"/>
          <w:i/>
          <w:iCs/>
          <w:color w:val="2E4B8F"/>
          <w:sz w:val="20"/>
          <w:szCs w:val="20"/>
        </w:rPr>
        <w:t>Azioni 1.3.1, 1.3.2, 1.3.4, 1.3.5, 1.3.6 – PR Molise FESR FSE+ 2021-2027</w:t>
      </w:r>
    </w:p>
    <w:bookmarkEnd w:id="0"/>
    <w:p w14:paraId="4053ABA8" w14:textId="77777777" w:rsidR="001C16DD" w:rsidRPr="00C647F2" w:rsidRDefault="00A7608C">
      <w:pPr>
        <w:spacing w:after="40"/>
        <w:jc w:val="center"/>
        <w:rPr>
          <w:rFonts w:ascii="Calibri" w:hAnsi="Calibri" w:cs="Calibri"/>
          <w:sz w:val="20"/>
          <w:szCs w:val="20"/>
        </w:rPr>
      </w:pPr>
      <w:r>
        <w:rPr>
          <w:rFonts w:ascii="Calibri" w:hAnsi="Calibri" w:cs="Calibri" w:hint="cs"/>
          <w:i/>
          <w:iCs/>
          <w:color w:val="555555"/>
          <w:sz w:val="20"/>
          <w:szCs w:val="20"/>
        </w:rPr>
        <w:t>Orizzonte temporale minimo: 2 anni – art. 12 Avviso | Soglia minima progetto: € 10.000 | Importo massimo: € 300.000</w:t>
      </w:r>
    </w:p>
    <w:p w14:paraId="1A2B3C4D" w14:textId="5BA0C63A" w:rsidR="001C16DD" w:rsidRDefault="001C16DD">
      <w:pPr>
        <w:spacing w:after="80"/>
        <w:jc w:val="center"/>
        <w:rPr>
          <w:rFonts w:ascii="Calibri" w:hAnsi="Calibri" w:cs="Calibri"/>
          <w:b/>
          <w:bCs/>
        </w:rPr>
      </w:pPr>
      <w:bookmarkStart w:id="1" w:name="_Hlk234419793"/>
      <w:r>
        <w:rPr>
          <w:rFonts w:ascii="Calibri" w:hAnsi="Calibri" w:cs="Calibri"/>
          <w:b/>
          <w:bCs/>
        </w:rPr>
        <w:t>Azione di riferimento del progetto:</w:t>
      </w:r>
    </w:p>
    <w:p w14:paraId="1A2B3C4E" w14:textId="21A063CC" w:rsidR="001C16DD" w:rsidRDefault="00CF1E2B">
      <w:pPr>
        <w:spacing w:after="120"/>
        <w:jc w:val="center"/>
        <w:rPr>
          <w:rFonts w:ascii="Calibri" w:hAnsi="Calibri" w:cs="Calibri"/>
        </w:rPr>
      </w:pPr>
      <w:sdt>
        <w:sdtPr>
          <w:rPr>
            <w:rFonts w:ascii="Calibri" w:hAnsi="Calibri" w:cs="Calibri"/>
          </w:rPr>
          <w:id w:val="1247993646"/>
          <w14:checkbox>
            <w14:checked w14:val="0"/>
            <w14:checkedState w14:val="2612" w14:font="MS Gothic"/>
            <w14:uncheckedState w14:val="2610" w14:font="MS Gothic"/>
          </w14:checkbox>
        </w:sdtPr>
        <w:sdtEndPr/>
        <w:sdtContent>
          <w:r w:rsidR="006C7E65">
            <w:rPr>
              <w:rFonts w:ascii="MS Gothic" w:eastAsia="MS Gothic" w:hAnsi="MS Gothic" w:cs="Calibri" w:hint="eastAsia"/>
            </w:rPr>
            <w:t>☐</w:t>
          </w:r>
        </w:sdtContent>
      </w:sdt>
      <w:r w:rsidR="001C16DD">
        <w:rPr>
          <w:rFonts w:ascii="Calibri" w:hAnsi="Calibri" w:cs="Calibri"/>
        </w:rPr>
        <w:t xml:space="preserve"> 1.3.1 Investimenti innovativi e riposizionamento competitivo   </w:t>
      </w:r>
      <w:sdt>
        <w:sdtPr>
          <w:rPr>
            <w:rFonts w:ascii="Calibri" w:hAnsi="Calibri" w:cs="Calibri"/>
          </w:rPr>
          <w:id w:val="1842341300"/>
          <w14:checkbox>
            <w14:checked w14:val="0"/>
            <w14:checkedState w14:val="2612" w14:font="MS Gothic"/>
            <w14:uncheckedState w14:val="2610" w14:font="MS Gothic"/>
          </w14:checkbox>
        </w:sdtPr>
        <w:sdtEndPr/>
        <w:sdtContent>
          <w:r w:rsidR="006C7E65">
            <w:rPr>
              <w:rFonts w:ascii="MS Gothic" w:eastAsia="MS Gothic" w:hAnsi="MS Gothic" w:cs="Calibri" w:hint="eastAsia"/>
            </w:rPr>
            <w:t>☐</w:t>
          </w:r>
        </w:sdtContent>
      </w:sdt>
      <w:r w:rsidR="001C16DD">
        <w:rPr>
          <w:rFonts w:ascii="Calibri" w:hAnsi="Calibri" w:cs="Calibri"/>
        </w:rPr>
        <w:t xml:space="preserve"> 1.3.2 Imprese culturali e creative a fini turistici   </w:t>
      </w:r>
      <w:sdt>
        <w:sdtPr>
          <w:rPr>
            <w:rFonts w:ascii="Calibri" w:hAnsi="Calibri" w:cs="Calibri"/>
          </w:rPr>
          <w:id w:val="-1395278573"/>
          <w14:checkbox>
            <w14:checked w14:val="0"/>
            <w14:checkedState w14:val="2612" w14:font="MS Gothic"/>
            <w14:uncheckedState w14:val="2610" w14:font="MS Gothic"/>
          </w14:checkbox>
        </w:sdtPr>
        <w:sdtEndPr/>
        <w:sdtContent>
          <w:r w:rsidR="00A56936">
            <w:rPr>
              <w:rFonts w:ascii="MS Gothic" w:eastAsia="MS Gothic" w:hAnsi="MS Gothic" w:cs="Calibri" w:hint="eastAsia"/>
            </w:rPr>
            <w:t>☐</w:t>
          </w:r>
        </w:sdtContent>
      </w:sdt>
      <w:r w:rsidR="001C16DD">
        <w:rPr>
          <w:rFonts w:ascii="Calibri" w:hAnsi="Calibri" w:cs="Calibri"/>
        </w:rPr>
        <w:t xml:space="preserve"> 1.3.4 Transizione verso forme di produzione a minore impatto energetico/ambientale   </w:t>
      </w:r>
      <w:sdt>
        <w:sdtPr>
          <w:rPr>
            <w:rFonts w:ascii="Calibri" w:hAnsi="Calibri" w:cs="Calibri"/>
          </w:rPr>
          <w:id w:val="95673777"/>
          <w14:checkbox>
            <w14:checked w14:val="0"/>
            <w14:checkedState w14:val="2612" w14:font="MS Gothic"/>
            <w14:uncheckedState w14:val="2610" w14:font="MS Gothic"/>
          </w14:checkbox>
        </w:sdtPr>
        <w:sdtEndPr/>
        <w:sdtContent>
          <w:r w:rsidR="006C7E65">
            <w:rPr>
              <w:rFonts w:ascii="MS Gothic" w:eastAsia="MS Gothic" w:hAnsi="MS Gothic" w:cs="Calibri" w:hint="eastAsia"/>
            </w:rPr>
            <w:t>☐</w:t>
          </w:r>
        </w:sdtContent>
      </w:sdt>
      <w:r w:rsidR="001C16DD">
        <w:rPr>
          <w:rFonts w:ascii="Calibri" w:hAnsi="Calibri" w:cs="Calibri"/>
        </w:rPr>
        <w:t xml:space="preserve"> 1.3.5 Internazionalizzazione   </w:t>
      </w:r>
      <w:sdt>
        <w:sdtPr>
          <w:rPr>
            <w:rFonts w:ascii="Calibri" w:hAnsi="Calibri" w:cs="Calibri"/>
          </w:rPr>
          <w:id w:val="1651786562"/>
          <w14:checkbox>
            <w14:checked w14:val="0"/>
            <w14:checkedState w14:val="2612" w14:font="MS Gothic"/>
            <w14:uncheckedState w14:val="2610" w14:font="MS Gothic"/>
          </w14:checkbox>
        </w:sdtPr>
        <w:sdtEndPr/>
        <w:sdtContent>
          <w:r w:rsidR="00A56936">
            <w:rPr>
              <w:rFonts w:ascii="MS Gothic" w:eastAsia="MS Gothic" w:hAnsi="MS Gothic" w:cs="Calibri" w:hint="eastAsia"/>
            </w:rPr>
            <w:t>☐</w:t>
          </w:r>
        </w:sdtContent>
      </w:sdt>
      <w:r w:rsidR="001C16DD">
        <w:rPr>
          <w:rFonts w:ascii="Calibri" w:hAnsi="Calibri" w:cs="Calibri"/>
        </w:rPr>
        <w:t xml:space="preserve"> 1.3.6 Servizi avanzati di sostegno alle PMI e a gruppi di PMI</w:t>
      </w:r>
    </w:p>
    <w:bookmarkEnd w:id="1"/>
    <w:p w14:paraId="64ED2AE3" w14:textId="198C0BFE" w:rsidR="001C16DD" w:rsidRPr="00C647F2" w:rsidRDefault="001C16DD">
      <w:pPr>
        <w:spacing w:after="120"/>
        <w:jc w:val="center"/>
        <w:rPr>
          <w:rFonts w:ascii="Calibri" w:hAnsi="Calibri" w:cs="Calibri"/>
          <w:sz w:val="20"/>
          <w:szCs w:val="20"/>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C16DD" w:rsidRPr="00C647F2" w14:paraId="5C8F2651" w14:textId="77777777">
        <w:tc>
          <w:tcPr>
            <w:tcW w:w="9638"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40" w:type="dxa"/>
              <w:bottom w:w="100" w:type="dxa"/>
              <w:right w:w="140" w:type="dxa"/>
            </w:tcMar>
          </w:tcPr>
          <w:p w14:paraId="79934504"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Caratteristiche del finanziamento agevolato (art. 8 Avviso)</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8"/>
              <w:gridCol w:w="1417"/>
              <w:gridCol w:w="1418"/>
              <w:gridCol w:w="1134"/>
              <w:gridCol w:w="1134"/>
              <w:gridCol w:w="3399"/>
            </w:tblGrid>
            <w:tr w:rsidR="001C16DD" w:rsidRPr="00C647F2" w14:paraId="6E9FF17B" w14:textId="77777777" w:rsidTr="00FF3F50">
              <w:tc>
                <w:tcPr>
                  <w:tcW w:w="698"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21CBA2A4" w14:textId="77777777" w:rsidR="001C16DD" w:rsidRPr="00C647F2" w:rsidRDefault="00A7608C">
                  <w:pPr>
                    <w:spacing w:after="20"/>
                    <w:jc w:val="center"/>
                    <w:rPr>
                      <w:rFonts w:ascii="Calibri" w:hAnsi="Calibri" w:cs="Calibri"/>
                      <w:sz w:val="20"/>
                      <w:szCs w:val="20"/>
                    </w:rPr>
                  </w:pPr>
                  <w:r>
                    <w:rPr>
                      <w:rFonts w:ascii="Calibri" w:hAnsi="Calibri" w:cs="Calibri" w:hint="cs"/>
                      <w:i/>
                      <w:iCs/>
                      <w:color w:val="2E4B8F"/>
                      <w:sz w:val="20"/>
                      <w:szCs w:val="20"/>
                    </w:rPr>
                    <w:t>Tasso</w:t>
                  </w:r>
                </w:p>
                <w:p w14:paraId="1C2B2E8B"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0%</w:t>
                  </w:r>
                </w:p>
              </w:tc>
              <w:tc>
                <w:tcPr>
                  <w:tcW w:w="1417"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3FA5507B" w14:textId="77777777" w:rsidR="001C16DD" w:rsidRPr="00C647F2" w:rsidRDefault="00A7608C">
                  <w:pPr>
                    <w:spacing w:after="20"/>
                    <w:jc w:val="center"/>
                    <w:rPr>
                      <w:rFonts w:ascii="Calibri" w:hAnsi="Calibri" w:cs="Calibri"/>
                      <w:sz w:val="20"/>
                      <w:szCs w:val="20"/>
                    </w:rPr>
                  </w:pPr>
                  <w:r>
                    <w:rPr>
                      <w:rFonts w:ascii="Calibri" w:hAnsi="Calibri" w:cs="Calibri" w:hint="cs"/>
                      <w:i/>
                      <w:iCs/>
                      <w:color w:val="2E4B8F"/>
                      <w:sz w:val="20"/>
                      <w:szCs w:val="20"/>
                    </w:rPr>
                    <w:t>Importo min.</w:t>
                  </w:r>
                </w:p>
                <w:p w14:paraId="440D4B2F"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€ 10.000</w:t>
                  </w:r>
                </w:p>
              </w:tc>
              <w:tc>
                <w:tcPr>
                  <w:tcW w:w="1418"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4D0A355F" w14:textId="77777777" w:rsidR="001C16DD" w:rsidRPr="00C647F2" w:rsidRDefault="00A7608C">
                  <w:pPr>
                    <w:spacing w:after="20"/>
                    <w:jc w:val="center"/>
                    <w:rPr>
                      <w:rFonts w:ascii="Calibri" w:hAnsi="Calibri" w:cs="Calibri"/>
                      <w:sz w:val="20"/>
                      <w:szCs w:val="20"/>
                    </w:rPr>
                  </w:pPr>
                  <w:r>
                    <w:rPr>
                      <w:rFonts w:ascii="Calibri" w:hAnsi="Calibri" w:cs="Calibri" w:hint="cs"/>
                      <w:i/>
                      <w:iCs/>
                      <w:color w:val="2E4B8F"/>
                      <w:sz w:val="20"/>
                      <w:szCs w:val="20"/>
                    </w:rPr>
                    <w:t>Importo max.</w:t>
                  </w:r>
                </w:p>
                <w:p w14:paraId="1BAE5B8D"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€ 300.000</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0AFAE221" w14:textId="77777777" w:rsidR="001C16DD" w:rsidRPr="00C647F2" w:rsidRDefault="00A7608C">
                  <w:pPr>
                    <w:spacing w:after="20"/>
                    <w:jc w:val="center"/>
                    <w:rPr>
                      <w:rFonts w:ascii="Calibri" w:hAnsi="Calibri" w:cs="Calibri"/>
                      <w:sz w:val="20"/>
                      <w:szCs w:val="20"/>
                    </w:rPr>
                  </w:pPr>
                  <w:r>
                    <w:rPr>
                      <w:rFonts w:ascii="Calibri" w:hAnsi="Calibri" w:cs="Calibri" w:hint="cs"/>
                      <w:i/>
                      <w:iCs/>
                      <w:color w:val="2E4B8F"/>
                      <w:sz w:val="20"/>
                      <w:szCs w:val="20"/>
                    </w:rPr>
                    <w:t>Durata tot.</w:t>
                  </w:r>
                </w:p>
                <w:p w14:paraId="55C1BE6A"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da 48 a 72 mesi</w:t>
                  </w:r>
                </w:p>
              </w:tc>
              <w:tc>
                <w:tcPr>
                  <w:tcW w:w="1134"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04B2CBB8" w14:textId="6E934CB5" w:rsidR="001C16DD" w:rsidRPr="00C647F2" w:rsidRDefault="00CF1E2B">
                  <w:pPr>
                    <w:spacing w:after="20"/>
                    <w:jc w:val="center"/>
                    <w:rPr>
                      <w:rFonts w:ascii="Calibri" w:hAnsi="Calibri" w:cs="Calibri"/>
                      <w:sz w:val="20"/>
                      <w:szCs w:val="20"/>
                    </w:rPr>
                  </w:pPr>
                  <w:r>
                    <w:rPr>
                      <w:rFonts w:ascii="Calibri" w:hAnsi="Calibri" w:cs="Calibri"/>
                      <w:i/>
                      <w:iCs/>
                      <w:color w:val="2E4B8F"/>
                      <w:sz w:val="20"/>
                      <w:szCs w:val="20"/>
                    </w:rPr>
                    <w:t>Preamm.</w:t>
                  </w:r>
                </w:p>
                <w:p w14:paraId="5A3DF1D6" w14:textId="61BD1D0A"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12 mesi</w:t>
                  </w:r>
                  <w:r w:rsidR="00CF1E2B">
                    <w:rPr>
                      <w:rFonts w:ascii="Calibri" w:hAnsi="Calibri" w:cs="Calibri"/>
                      <w:b/>
                      <w:bCs/>
                      <w:sz w:val="20"/>
                      <w:szCs w:val="20"/>
                    </w:rPr>
                    <w:t xml:space="preserve"> inclusi</w:t>
                  </w:r>
                </w:p>
              </w:tc>
              <w:tc>
                <w:tcPr>
                  <w:tcW w:w="3399"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15738E17" w14:textId="77777777" w:rsidR="001C16DD" w:rsidRPr="00C647F2" w:rsidRDefault="00A7608C">
                  <w:pPr>
                    <w:spacing w:after="20"/>
                    <w:jc w:val="center"/>
                    <w:rPr>
                      <w:rFonts w:ascii="Calibri" w:hAnsi="Calibri" w:cs="Calibri"/>
                      <w:sz w:val="20"/>
                      <w:szCs w:val="20"/>
                    </w:rPr>
                  </w:pPr>
                  <w:r>
                    <w:rPr>
                      <w:rFonts w:ascii="Calibri" w:hAnsi="Calibri" w:cs="Calibri" w:hint="cs"/>
                      <w:i/>
                      <w:iCs/>
                      <w:color w:val="2E4B8F"/>
                      <w:sz w:val="20"/>
                      <w:szCs w:val="20"/>
                    </w:rPr>
                    <w:t>Garanzie</w:t>
                  </w:r>
                </w:p>
                <w:p w14:paraId="0D1EB8B0" w14:textId="35FAC7D2" w:rsidR="001C16DD" w:rsidRPr="00C647F2" w:rsidRDefault="00FF3F50" w:rsidP="00FF3F50">
                  <w:pPr>
                    <w:spacing w:after="60"/>
                    <w:jc w:val="center"/>
                    <w:rPr>
                      <w:rFonts w:ascii="Calibri" w:hAnsi="Calibri" w:cs="Calibri"/>
                      <w:sz w:val="20"/>
                      <w:szCs w:val="20"/>
                    </w:rPr>
                  </w:pPr>
                  <w:r w:rsidRPr="00FF3F50">
                    <w:rPr>
                      <w:rFonts w:ascii="Calibri" w:hAnsi="Calibri" w:cs="Calibri"/>
                      <w:b/>
                      <w:bCs/>
                      <w:sz w:val="16"/>
                      <w:szCs w:val="16"/>
                    </w:rPr>
                    <w:t>nessuna garanzia reale, patrimoniale o finanziaria; per le società è prevista fideiussione dei soci secondo quanto disposto dall'art. 14 dell'Avviso.</w:t>
                  </w:r>
                </w:p>
              </w:tc>
            </w:tr>
          </w:tbl>
          <w:p w14:paraId="08FFE8B5" w14:textId="4DD9E775" w:rsidR="001C16DD" w:rsidRPr="00C647F2" w:rsidRDefault="00A7608C" w:rsidP="000B2B97">
            <w:pPr>
              <w:spacing w:before="80"/>
              <w:jc w:val="both"/>
              <w:rPr>
                <w:rFonts w:ascii="Calibri" w:hAnsi="Calibri" w:cs="Calibri"/>
                <w:sz w:val="20"/>
                <w:szCs w:val="20"/>
              </w:rPr>
            </w:pPr>
            <w:r>
              <w:rPr>
                <w:rFonts w:ascii="Calibri" w:hAnsi="Calibri" w:cs="Calibri" w:hint="cs"/>
                <w:i/>
                <w:iCs/>
                <w:color w:val="555555"/>
                <w:sz w:val="20"/>
                <w:szCs w:val="20"/>
              </w:rPr>
              <w:t>Rimborso: rate mensili costanti posticipate. Il finanziamento NON può essere destinato al rimborso di altri debiti né a mera liquidità (art. 1 Avviso). Il Progetto deve essere avviato dopo la Domanda e realizzato entro 1</w:t>
            </w:r>
            <w:r w:rsidR="00935D30">
              <w:rPr>
                <w:rFonts w:ascii="Calibri" w:hAnsi="Calibri" w:cs="Calibri"/>
                <w:i/>
                <w:iCs/>
                <w:color w:val="555555"/>
                <w:sz w:val="20"/>
                <w:szCs w:val="20"/>
              </w:rPr>
              <w:t>8</w:t>
            </w:r>
            <w:r>
              <w:rPr>
                <w:rFonts w:ascii="Calibri" w:hAnsi="Calibri" w:cs="Calibri" w:hint="cs"/>
                <w:i/>
                <w:iCs/>
                <w:color w:val="555555"/>
                <w:sz w:val="20"/>
                <w:szCs w:val="20"/>
              </w:rPr>
              <w:t xml:space="preserve"> mesi dall’erogazione (art. 10).</w:t>
            </w:r>
          </w:p>
        </w:tc>
      </w:tr>
    </w:tbl>
    <w:p w14:paraId="7ABDE4F6"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26FDA95A"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6205B504"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0FFE39D7" w14:textId="43B2F4A0" w:rsidR="001C16DD" w:rsidRPr="00C647F2" w:rsidRDefault="00343584" w:rsidP="008F2722">
            <w:pPr>
              <w:spacing w:after="60"/>
              <w:ind w:right="326"/>
              <w:jc w:val="both"/>
              <w:rPr>
                <w:rFonts w:ascii="Calibri" w:hAnsi="Calibri" w:cs="Calibri"/>
                <w:sz w:val="20"/>
                <w:szCs w:val="20"/>
              </w:rPr>
            </w:pPr>
            <w:r>
              <w:rPr>
                <w:rFonts w:ascii="Calibri" w:hAnsi="Calibri" w:cs="Calibri"/>
                <w:i/>
                <w:iCs/>
                <w:color w:val="2E4B8F"/>
                <w:sz w:val="20"/>
                <w:szCs w:val="20"/>
              </w:rPr>
              <w:t>Il</w:t>
            </w:r>
            <w:r w:rsidRPr="00343584">
              <w:rPr>
                <w:rFonts w:ascii="Calibri" w:hAnsi="Calibri" w:cs="Calibri"/>
                <w:i/>
                <w:iCs/>
                <w:color w:val="2E4B8F"/>
                <w:sz w:val="20"/>
                <w:szCs w:val="20"/>
              </w:rPr>
              <w:t xml:space="preserve"> presente Business Plan costituisce documento di supporto all'istruttoria e alla valutazione della domanda ai sensi dell'art. 14 dell'Avviso</w:t>
            </w:r>
            <w:r>
              <w:rPr>
                <w:rFonts w:ascii="Calibri" w:hAnsi="Calibri" w:cs="Calibri"/>
                <w:i/>
                <w:iCs/>
                <w:color w:val="2E4B8F"/>
                <w:sz w:val="20"/>
                <w:szCs w:val="20"/>
              </w:rPr>
              <w:t xml:space="preserve"> </w:t>
            </w:r>
            <w:r w:rsidR="00A7608C">
              <w:rPr>
                <w:rFonts w:ascii="Calibri" w:hAnsi="Calibri" w:cs="Calibri" w:hint="cs"/>
                <w:i/>
                <w:iCs/>
                <w:color w:val="2E4B8F"/>
                <w:sz w:val="20"/>
                <w:szCs w:val="20"/>
              </w:rPr>
              <w:t>sulla base dei 5 criteri della griglia di valutazione (art. 14 Avviso, max 100 punti, soglia minima 60 punti). Il punteggio complessivo costituisce esclusivamente soglia minima di accesso alle agevolazioni (dentro/fuori): il progetto è ammesso se raggiunge almeno 60 punti, senza alcuna comparazione con altri progetti. Compilare con cura ogni sezione al fine di documentare il raggiungimento della soglia minima richiesta.</w:t>
            </w:r>
          </w:p>
        </w:tc>
      </w:tr>
    </w:tbl>
    <w:p w14:paraId="6C5696AB"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50DF0812"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t>SEZIONE 1</w:t>
      </w:r>
    </w:p>
    <w:p w14:paraId="17456E63"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DATI GENERALI DEL PROGETTO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54380B5E" w14:textId="77777777">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5DA88941"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Nome impresa / libero professionista</w:t>
            </w:r>
          </w:p>
        </w:tc>
        <w:tc>
          <w:tcPr>
            <w:tcW w:w="7038" w:type="dxa"/>
            <w:tcBorders>
              <w:top w:val="single" w:sz="4" w:space="0" w:color="BBBBBB"/>
              <w:left w:val="single" w:sz="4" w:space="0" w:color="BBBBBB"/>
              <w:bottom w:val="single" w:sz="4" w:space="0" w:color="BBBBBB"/>
              <w:right w:val="single" w:sz="4" w:space="0" w:color="BBBBBB"/>
            </w:tcBorders>
            <w:shd w:val="clear" w:color="auto" w:fill="FFFFFF"/>
            <w:tcMar>
              <w:top w:w="100" w:type="dxa"/>
              <w:left w:w="140" w:type="dxa"/>
              <w:bottom w:w="100" w:type="dxa"/>
              <w:right w:w="120" w:type="dxa"/>
            </w:tcMar>
          </w:tcPr>
          <w:p w14:paraId="25A672C8"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7D8E394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646D0867"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0519065E"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Forma giuridica</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2C16093C"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342B1F4B"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45E84DCE"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Codice ATECO 2025 prevalente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7BFDB15F"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Indicare codice e descrizione attività prevalente</w:t>
            </w:r>
          </w:p>
          <w:p w14:paraId="4E8A8C0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33C88035"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755C5AE8"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Sede operativa destinataria (Regione Molise)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73186E3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Via/Piazza, CAP, Comune, Provincia</w:t>
            </w:r>
          </w:p>
          <w:p w14:paraId="0B4A1306"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7440DF18"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2DEB3F7B"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Titolo del progetto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34EF1D70"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Titolo sintetico ed evocativo (max 200 caratteri)</w:t>
            </w:r>
          </w:p>
          <w:p w14:paraId="54491DAA"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1403E3A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07C365B2"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77BB97B9"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lastRenderedPageBreak/>
              <w:t>Importo finanziamento richiesto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72B885B8"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Tra € 10.000 e € 300.000</w:t>
            </w:r>
          </w:p>
          <w:p w14:paraId="2BEEEB3E"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3222B260"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6E210BAB"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Costo totale del progetto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04C98D3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Importo complessivo delle spese previste (può essere superiore al finanziamento richiesto)</w:t>
            </w:r>
          </w:p>
          <w:p w14:paraId="433A643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4CD2B1B0" w14:textId="77777777" w:rsidTr="00C3743D">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7821C90A"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Finalità del progetto (art. 6 Avviso)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0B88B20C" w14:textId="77777777" w:rsidR="000B2B97" w:rsidRDefault="00A7608C" w:rsidP="00526432">
            <w:pPr>
              <w:jc w:val="both"/>
              <w:rPr>
                <w:rFonts w:ascii="Calibri" w:hAnsi="Calibri" w:cs="Calibri"/>
                <w:sz w:val="20"/>
                <w:szCs w:val="20"/>
              </w:rPr>
            </w:pPr>
            <w:r>
              <w:rPr>
                <w:rFonts w:ascii="Calibri" w:hAnsi="Calibri" w:cs="Calibri" w:hint="cs"/>
                <w:sz w:val="20"/>
                <w:szCs w:val="20"/>
              </w:rPr>
              <w:t xml:space="preserve">Barrare la/le finalità pertinenti, coerentemente con l’Azione indicata in frontespizio: □ a) Innovazione e riposizionamento competitivo (Az. 1.3.1) </w:t>
            </w:r>
          </w:p>
          <w:p w14:paraId="60618D62" w14:textId="77777777" w:rsidR="000B2B97" w:rsidRDefault="00A7608C" w:rsidP="00526432">
            <w:pPr>
              <w:jc w:val="both"/>
              <w:rPr>
                <w:rFonts w:ascii="Calibri" w:hAnsi="Calibri" w:cs="Calibri"/>
                <w:sz w:val="20"/>
                <w:szCs w:val="20"/>
              </w:rPr>
            </w:pPr>
            <w:r>
              <w:rPr>
                <w:rFonts w:ascii="Calibri" w:hAnsi="Calibri" w:cs="Calibri" w:hint="cs"/>
                <w:sz w:val="20"/>
                <w:szCs w:val="20"/>
              </w:rPr>
              <w:t xml:space="preserve">□ b) Sviluppo imprese culturali e creative a fini turistici (Az. 1.3.2) </w:t>
            </w:r>
          </w:p>
          <w:p w14:paraId="723BB728" w14:textId="77777777" w:rsidR="000B2B97" w:rsidRDefault="00A7608C" w:rsidP="00526432">
            <w:pPr>
              <w:jc w:val="both"/>
              <w:rPr>
                <w:rFonts w:ascii="Calibri" w:hAnsi="Calibri" w:cs="Calibri"/>
                <w:sz w:val="20"/>
                <w:szCs w:val="20"/>
              </w:rPr>
            </w:pPr>
            <w:r>
              <w:rPr>
                <w:rFonts w:ascii="Calibri" w:hAnsi="Calibri" w:cs="Calibri" w:hint="cs"/>
                <w:sz w:val="20"/>
                <w:szCs w:val="20"/>
              </w:rPr>
              <w:t xml:space="preserve">□ c) Transizione a minore impatto energetico/ambientale, economia verde e circolare (Az. 1.3.4) </w:t>
            </w:r>
          </w:p>
          <w:p w14:paraId="0F937792" w14:textId="77777777" w:rsidR="000B2B97" w:rsidRDefault="00A7608C" w:rsidP="00526432">
            <w:pPr>
              <w:jc w:val="both"/>
              <w:rPr>
                <w:rFonts w:ascii="Calibri" w:hAnsi="Calibri" w:cs="Calibri"/>
                <w:sz w:val="20"/>
                <w:szCs w:val="20"/>
              </w:rPr>
            </w:pPr>
            <w:r>
              <w:rPr>
                <w:rFonts w:ascii="Calibri" w:hAnsi="Calibri" w:cs="Calibri" w:hint="cs"/>
                <w:sz w:val="20"/>
                <w:szCs w:val="20"/>
              </w:rPr>
              <w:t xml:space="preserve">□ d) Internazionalizzazione, anche in forma aggregata (Az. 1.3.5) </w:t>
            </w:r>
          </w:p>
          <w:p w14:paraId="49F811E1" w14:textId="67A0DF5F" w:rsidR="001C16DD" w:rsidRPr="00C647F2" w:rsidRDefault="00A7608C" w:rsidP="00526432">
            <w:pPr>
              <w:jc w:val="both"/>
              <w:rPr>
                <w:rFonts w:ascii="Calibri" w:hAnsi="Calibri" w:cs="Calibri"/>
                <w:sz w:val="20"/>
                <w:szCs w:val="20"/>
              </w:rPr>
            </w:pPr>
            <w:r>
              <w:rPr>
                <w:rFonts w:ascii="Calibri" w:hAnsi="Calibri" w:cs="Calibri" w:hint="cs"/>
                <w:sz w:val="20"/>
                <w:szCs w:val="20"/>
              </w:rPr>
              <w:t>□ e) Rafforzamento organizzativo/gestionale mediante servizi avanzati, anche per gruppi di PMI (Az. 1.3.6)</w:t>
            </w:r>
          </w:p>
        </w:tc>
      </w:tr>
      <w:tr w:rsidR="001C16DD" w:rsidRPr="00C647F2" w14:paraId="2B7EBE0F"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49F79BAE"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Data prevista avvio progetto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3B1C4DE2"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Successiva alla data di presentazione della Domanda (art. 10)</w:t>
            </w:r>
          </w:p>
          <w:p w14:paraId="47E4B19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5E6B1A46"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384E201D"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Data prevista conclusione progetto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2832CA22" w14:textId="5205DD15"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Entro 1</w:t>
            </w:r>
            <w:r w:rsidR="00124945">
              <w:rPr>
                <w:rFonts w:ascii="Calibri" w:hAnsi="Calibri" w:cs="Calibri"/>
                <w:i/>
                <w:iCs/>
                <w:color w:val="666666"/>
                <w:sz w:val="20"/>
                <w:szCs w:val="20"/>
              </w:rPr>
              <w:t>8</w:t>
            </w:r>
            <w:r>
              <w:rPr>
                <w:rFonts w:ascii="Calibri" w:hAnsi="Calibri" w:cs="Calibri" w:hint="cs"/>
                <w:i/>
                <w:iCs/>
                <w:color w:val="666666"/>
                <w:sz w:val="20"/>
                <w:szCs w:val="20"/>
              </w:rPr>
              <w:t xml:space="preserve"> mesi dalla data di erogazione del finanziamento (art. 10)</w:t>
            </w:r>
          </w:p>
          <w:p w14:paraId="3F814CC6"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bl>
    <w:p w14:paraId="4DDBE12C"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075A247D"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t>SEZIONE 2</w:t>
      </w:r>
    </w:p>
    <w:p w14:paraId="2836782C" w14:textId="6EF9EAC0"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CAPACITÀ TECNICHE, MANAGERIALI E PROFILO DEL RICHIEDENTE  → Criterio 1 (max 2</w:t>
      </w:r>
      <w:r w:rsidR="00935D30">
        <w:rPr>
          <w:rFonts w:ascii="Calibri" w:hAnsi="Calibri" w:cs="Calibri"/>
          <w:b/>
          <w:bCs/>
          <w:color w:val="FFFFFF"/>
          <w:sz w:val="20"/>
          <w:szCs w:val="20"/>
        </w:rPr>
        <w:t>0</w:t>
      </w:r>
      <w:r>
        <w:rPr>
          <w:rFonts w:ascii="Calibri" w:hAnsi="Calibri" w:cs="Calibri" w:hint="cs"/>
          <w:b/>
          <w:bCs/>
          <w:color w:val="FFFFFF"/>
          <w:sz w:val="20"/>
          <w:szCs w:val="20"/>
        </w:rPr>
        <w:t xml:space="preserve"> punti)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62F75509"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4CAD02A1"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244AC1BE"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Criterio 1 – Capacità tecniche e manageriali del soggetto proponente in relazione alla dimensione e complessità del progetto proposto. Descrivere esperienza, qualifiche, struttura organizzativa e track record nel settore.</w:t>
            </w:r>
          </w:p>
        </w:tc>
      </w:tr>
    </w:tbl>
    <w:p w14:paraId="45863141"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2F3FF922"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481C7589"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Storia e profilo dell’impresa</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06D5EA54"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Quando è stata costituita, da chi, come si è sviluppata, principali tappe (max 1.500 caratteri)</w:t>
            </w:r>
          </w:p>
          <w:p w14:paraId="578B5F06"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18C9401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7BACCD87"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2F55BB11"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6F63AF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6F5A0E13"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44454F10"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Competenze tecniche nel settore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31F6FE1E"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Qualifiche, certificazioni, brevetti, know-how specifico dei titolari/soci/responsabili (max 1.000 caratteri)</w:t>
            </w:r>
          </w:p>
          <w:p w14:paraId="6B7F8E8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178CA64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9D3600A"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D18113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0525A33E"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6CDAE297"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Competenze manageriali e organizzative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2433A614"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Struttura decisionale, esperienze gestionali, ruoli chiave, eventuali collaboratori stabili (max 1.000 caratteri)</w:t>
            </w:r>
          </w:p>
          <w:p w14:paraId="6C772468"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31BC8D23"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297F4C2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13998F93"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262A3D4A"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0FF434C7"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lastRenderedPageBreak/>
              <w:t>Esperienze pregresse rilevanti</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26997310"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Progetti analoghi realizzati, clienti serviti, mercati presidiati (max 800 caratteri)</w:t>
            </w:r>
          </w:p>
          <w:p w14:paraId="67DFEC33"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147553FF"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74240D97"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36330B4E"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3D7DF4DC"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Motivazione e visione imprenditoriale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24275F82"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Perché si realizza questo investimento ora e quali obiettivi si intende raggiungere (max 800 caratteri)</w:t>
            </w:r>
          </w:p>
          <w:p w14:paraId="1587D1E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168D207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3F22D430"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bl>
    <w:p w14:paraId="606A8326" w14:textId="48205FFB" w:rsidR="00526432" w:rsidRDefault="00526432">
      <w:pPr>
        <w:spacing w:after="80"/>
        <w:rPr>
          <w:rFonts w:ascii="Calibri" w:hAnsi="Calibri" w:cs="Calibri"/>
          <w:sz w:val="20"/>
          <w:szCs w:val="20"/>
        </w:rPr>
      </w:pPr>
    </w:p>
    <w:p w14:paraId="0A980A6B"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t>SEZIONE 3</w:t>
      </w:r>
    </w:p>
    <w:p w14:paraId="05D4653E"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DESCRIZIONE DEL PROGETTO E FATTIBILITÀ TECNICA  → Criterio 2 (max 20 punti)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7BD06DFD"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403CC21B"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75EF63B1" w14:textId="77777777" w:rsidR="001C16DD" w:rsidRPr="00C647F2" w:rsidRDefault="00A7608C" w:rsidP="00526432">
            <w:pPr>
              <w:spacing w:after="60"/>
              <w:jc w:val="both"/>
              <w:rPr>
                <w:rFonts w:ascii="Calibri" w:hAnsi="Calibri" w:cs="Calibri"/>
                <w:sz w:val="20"/>
                <w:szCs w:val="20"/>
              </w:rPr>
            </w:pPr>
            <w:r>
              <w:rPr>
                <w:rFonts w:ascii="Calibri" w:hAnsi="Calibri" w:cs="Calibri" w:hint="cs"/>
                <w:i/>
                <w:iCs/>
                <w:color w:val="2E4B8F"/>
                <w:sz w:val="20"/>
                <w:szCs w:val="20"/>
              </w:rPr>
              <w:t>Criterio 2 – Fattibilità tecnica del progetto: coerenza dei fattori di produzione e cantierabilità dell’iniziativa. Descrivere cosa si fa, come si fa, con cosa e perché è realizzabile.</w:t>
            </w:r>
          </w:p>
        </w:tc>
      </w:tr>
    </w:tbl>
    <w:p w14:paraId="06188A4F"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6C47E87C"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767EB4DD"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Descrizione del progetto di investimento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75ED7D04"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Cosa si intende realizzare/acquistare/sviluppare, con quali strumenti, tecnologie o risorse. Indicare la sequenza logica delle attività: avvio – realizzazione – completamento (min 500, max 2.000 caratteri)</w:t>
            </w:r>
          </w:p>
          <w:p w14:paraId="32E1F0AC"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20DAD7D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69644E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DDDC21C"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F6C797F"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F7DE85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086F8372"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1DAEDFCD"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Coerenza con le finalità dell’Avviso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58CC6D99"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Spiegare in che modo il progetto rientra nella finalità dell’art. 6 selezionata in Sezione 1 e nell’Azione dell’OS RSO1.3 indicata in frontespizio (max 800 caratteri)</w:t>
            </w:r>
          </w:p>
          <w:p w14:paraId="35957447"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19A9EA3"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63C49AB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29793365"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39126BA7"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Cantierabilità e cronoprogramma</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12B8CB33" w14:textId="704779AD"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Dimostrare che il progetto è avviabile subito: preventivi già richiesti, fornitori individuati, autorizzazioni ottenute o non necessarie. Indicare le fasi e i tempi (entro 1</w:t>
            </w:r>
            <w:r w:rsidR="00935D30">
              <w:rPr>
                <w:rFonts w:ascii="Calibri" w:hAnsi="Calibri" w:cs="Calibri"/>
                <w:i/>
                <w:iCs/>
                <w:color w:val="666666"/>
                <w:sz w:val="20"/>
                <w:szCs w:val="20"/>
              </w:rPr>
              <w:t>8</w:t>
            </w:r>
            <w:r>
              <w:rPr>
                <w:rFonts w:ascii="Calibri" w:hAnsi="Calibri" w:cs="Calibri" w:hint="cs"/>
                <w:i/>
                <w:iCs/>
                <w:color w:val="666666"/>
                <w:sz w:val="20"/>
                <w:szCs w:val="20"/>
              </w:rPr>
              <w:t xml:space="preserve"> mesi </w:t>
            </w:r>
            <w:r w:rsidR="00935D30">
              <w:rPr>
                <w:rFonts w:ascii="Calibri" w:hAnsi="Calibri" w:cs="Calibri"/>
                <w:i/>
                <w:iCs/>
                <w:color w:val="666666"/>
                <w:sz w:val="20"/>
                <w:szCs w:val="20"/>
              </w:rPr>
              <w:t xml:space="preserve">dalla data di </w:t>
            </w:r>
            <w:r>
              <w:rPr>
                <w:rFonts w:ascii="Calibri" w:hAnsi="Calibri" w:cs="Calibri" w:hint="cs"/>
                <w:i/>
                <w:iCs/>
                <w:color w:val="666666"/>
                <w:sz w:val="20"/>
                <w:szCs w:val="20"/>
              </w:rPr>
              <w:t>erogazione) (max 800 caratteri)</w:t>
            </w:r>
          </w:p>
          <w:p w14:paraId="56581BB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D2C6AE4"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7C0D68C4"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3712BD06"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29B57DD6"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Elementi di innovazione o riposizionamento competitivo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32A953E8"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In che misura il progetto introduce innovazione di prodotto, processo, organizzativa o di modello di business, oppure consente un riposizionamento competitivo dell’impresa (max 800 caratteri)</w:t>
            </w:r>
          </w:p>
          <w:p w14:paraId="2504CAF7"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3EB3DD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32B078B0"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bl>
    <w:p w14:paraId="35766602" w14:textId="77777777" w:rsidR="001E1B74" w:rsidRDefault="001E1B74">
      <w:pPr>
        <w:spacing w:after="80"/>
        <w:rPr>
          <w:rFonts w:ascii="Calibri" w:hAnsi="Calibri" w:cs="Calibri"/>
          <w:sz w:val="20"/>
          <w:szCs w:val="20"/>
        </w:rPr>
      </w:pPr>
    </w:p>
    <w:p w14:paraId="5BC3BF08" w14:textId="77777777" w:rsidR="001E1B74" w:rsidRDefault="001E1B74">
      <w:pPr>
        <w:rPr>
          <w:rFonts w:ascii="Calibri" w:hAnsi="Calibri" w:cs="Calibri"/>
          <w:sz w:val="20"/>
          <w:szCs w:val="20"/>
        </w:rPr>
      </w:pPr>
      <w:r>
        <w:rPr>
          <w:rFonts w:ascii="Calibri" w:hAnsi="Calibri" w:cs="Calibri"/>
          <w:sz w:val="20"/>
          <w:szCs w:val="20"/>
        </w:rPr>
        <w:br w:type="page"/>
      </w:r>
    </w:p>
    <w:p w14:paraId="0CC39969"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lastRenderedPageBreak/>
        <w:t>SEZIONE 4</w:t>
      </w:r>
    </w:p>
    <w:p w14:paraId="46E10452"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MERCATO, CLIENTI E POSIZIONAMENTO COMPETITIVO  → Criteri 1 e 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3A0A49E5"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416F99F3"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7171E926" w14:textId="77777777" w:rsidR="001C16DD" w:rsidRPr="00C647F2" w:rsidRDefault="00A7608C" w:rsidP="00526432">
            <w:pPr>
              <w:spacing w:after="60"/>
              <w:jc w:val="both"/>
              <w:rPr>
                <w:rFonts w:ascii="Calibri" w:hAnsi="Calibri" w:cs="Calibri"/>
                <w:sz w:val="20"/>
                <w:szCs w:val="20"/>
              </w:rPr>
            </w:pPr>
            <w:r>
              <w:rPr>
                <w:rFonts w:ascii="Calibri" w:hAnsi="Calibri" w:cs="Calibri" w:hint="cs"/>
                <w:i/>
                <w:iCs/>
                <w:color w:val="2E4B8F"/>
                <w:sz w:val="20"/>
                <w:szCs w:val="20"/>
              </w:rPr>
              <w:t>Questa sezione alimenta sia il Criterio 1 (capacità manageriali) sia il Criterio 4 (crescita dimensionale e innovazione). Dimostrare la conoscenza del mercato e il vantaggio competitivo dell’impresa.</w:t>
            </w:r>
          </w:p>
        </w:tc>
      </w:tr>
    </w:tbl>
    <w:p w14:paraId="37C1B008"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50EBB907"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1C8AF495"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Mercato di riferimento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19D5AB28"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Dimensione, trend, principali dinamiche del settore in cui opera l’impresa nel territorio molisano e nazionale (max 800 caratteri)</w:t>
            </w:r>
          </w:p>
          <w:p w14:paraId="3513EBC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58483D3A"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6661CC6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104B0894"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7E26160F"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Clienti target</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16293975"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Chi sono i clienti (privati, imprese, enti pubblici), quanti, dove sono localizzati, come vengono raggiunti (max 800 caratteri)</w:t>
            </w:r>
          </w:p>
          <w:p w14:paraId="468E08A8"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51EEF5F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575FC666"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25DB6D77"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2994E138"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Concorrenza e posizionamento</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4F90F7CF"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Principali concorrenti, punti di forza e debolezza dell’impresa rispetto al mercato. Quota di mercato attuale o obiettivo (max 800 caratteri)</w:t>
            </w:r>
          </w:p>
          <w:p w14:paraId="077FB19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8CBDAB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F91C26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766948D6"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6E0340B9"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Elementi distintivi dell’offerta</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0DD6F8E3"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Cosa rende unico il prodotto/servizio: qualità, specializzazione, prezzo, innovazione, sostenibilità, servizio (max 800 caratteri)</w:t>
            </w:r>
          </w:p>
          <w:p w14:paraId="0B16E3BA"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82B0016"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74AEF13B"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321FAA3B"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401C22DE"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Strategia commerciale e canali di vendita</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1272727F"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Come si intende acquisire clienti, quali canali (diretto, online, agenti, distributori) e con quali azioni commerciali (max 600 caratteri)</w:t>
            </w:r>
          </w:p>
          <w:p w14:paraId="4B9F2F6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34EB58C4"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43B92DD2"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bl>
    <w:p w14:paraId="03D26437" w14:textId="1FE9DBF2" w:rsidR="001E1B74" w:rsidRDefault="00A7608C">
      <w:pPr>
        <w:spacing w:after="80"/>
        <w:rPr>
          <w:rFonts w:ascii="Calibri" w:hAnsi="Calibri" w:cs="Calibri"/>
          <w:sz w:val="20"/>
          <w:szCs w:val="20"/>
        </w:rPr>
      </w:pPr>
      <w:r>
        <w:rPr>
          <w:rFonts w:ascii="Calibri" w:hAnsi="Calibri" w:cs="Calibri" w:hint="cs"/>
          <w:sz w:val="20"/>
          <w:szCs w:val="20"/>
        </w:rPr>
        <w:t xml:space="preserve"> </w:t>
      </w:r>
    </w:p>
    <w:p w14:paraId="69A7A1E3" w14:textId="77777777" w:rsidR="001E1B74" w:rsidRDefault="001E1B74">
      <w:pPr>
        <w:rPr>
          <w:rFonts w:ascii="Calibri" w:hAnsi="Calibri" w:cs="Calibri"/>
          <w:sz w:val="20"/>
          <w:szCs w:val="20"/>
        </w:rPr>
      </w:pPr>
      <w:r>
        <w:rPr>
          <w:rFonts w:ascii="Calibri" w:hAnsi="Calibri" w:cs="Calibri"/>
          <w:sz w:val="20"/>
          <w:szCs w:val="20"/>
        </w:rPr>
        <w:br w:type="page"/>
      </w:r>
    </w:p>
    <w:p w14:paraId="395B5019"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lastRenderedPageBreak/>
        <w:t>SEZIONE 5</w:t>
      </w:r>
    </w:p>
    <w:p w14:paraId="7F1C98CF"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CRESCITA DIMENSIONALE, ORGANIZZATIVA E IMPATTO  → Criteri 4 e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3B246C7C"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071F3337"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52FC7BC1" w14:textId="77777777" w:rsidR="001C16DD" w:rsidRPr="00C647F2" w:rsidRDefault="00A7608C" w:rsidP="00526432">
            <w:pPr>
              <w:spacing w:after="60"/>
              <w:jc w:val="both"/>
              <w:rPr>
                <w:rFonts w:ascii="Calibri" w:hAnsi="Calibri" w:cs="Calibri"/>
                <w:sz w:val="20"/>
                <w:szCs w:val="20"/>
              </w:rPr>
            </w:pPr>
            <w:r>
              <w:rPr>
                <w:rFonts w:ascii="Calibri" w:hAnsi="Calibri" w:cs="Calibri" w:hint="cs"/>
                <w:i/>
                <w:iCs/>
                <w:color w:val="2E4B8F"/>
                <w:sz w:val="20"/>
                <w:szCs w:val="20"/>
              </w:rPr>
              <w:t>Criterio 4 – Capacità del progetto di favorire la crescita dimensionale e organizzativa, anche in termini di innovazione. Criterio 5 – Efficacia ed efficienza rispetto agli indicatori di programma (RCO01, RCO03, RCR03).</w:t>
            </w:r>
          </w:p>
        </w:tc>
      </w:tr>
    </w:tbl>
    <w:p w14:paraId="7F62B4EC"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6019BD1C"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08C3C6D0"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Crescita attesa dell’impresa</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59AEBD74"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Variazione attesa di fatturato, margini, capacità produttiva o quota di mercato nel biennio (con dati quantitativi dove possibile) (max 800 caratteri)</w:t>
            </w:r>
          </w:p>
          <w:p w14:paraId="1FA6E535"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60B3E277"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7003E29E"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7731F6E9"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5678C2CC"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Impatto occupazionale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71D5EDF7"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Sono previste nuove assunzioni? Quante unità, con quali profili, entro quale arco temporale? (max 500 caratteri)</w:t>
            </w:r>
          </w:p>
          <w:p w14:paraId="3716FF1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845C20C"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0557DF7E"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52DA3D75"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Innovazione di prodotto, processo o modello di business</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1974923D"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Descrivere concretamente le innovazioni introdotte dal progetto: nuovi prodotti/servizi, nuove tecnologie, nuovi processi, nuovi modelli organizzativi (max 800 caratteri)</w:t>
            </w:r>
          </w:p>
          <w:p w14:paraId="281AF4BF"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2D2BFAE9"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0B4586FA"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48881A62" w14:textId="77777777" w:rsidTr="00526432">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1725A0DE"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Ricadute sul territorio del Molise</w:t>
            </w:r>
          </w:p>
        </w:tc>
        <w:tc>
          <w:tcPr>
            <w:tcW w:w="7038" w:type="dxa"/>
            <w:tcBorders>
              <w:top w:val="single" w:sz="4" w:space="0" w:color="BBBBBB"/>
              <w:left w:val="single" w:sz="4" w:space="0" w:color="BBBBBB"/>
              <w:bottom w:val="single" w:sz="4" w:space="0" w:color="BBBBBB"/>
              <w:right w:val="single" w:sz="4" w:space="0" w:color="BBBBBB"/>
            </w:tcBorders>
            <w:tcMar>
              <w:top w:w="100" w:type="dxa"/>
              <w:left w:w="140" w:type="dxa"/>
              <w:bottom w:w="100" w:type="dxa"/>
              <w:right w:w="120" w:type="dxa"/>
            </w:tcMar>
          </w:tcPr>
          <w:p w14:paraId="1999320D"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Effetti diretti e indiretti sull’economia e sul tessuto produttivo locale (max 500 caratteri)</w:t>
            </w:r>
          </w:p>
          <w:p w14:paraId="2521E88D"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20E33C2C"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r w:rsidR="001C16DD" w:rsidRPr="00C647F2" w14:paraId="645C86BF" w14:textId="77777777">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2868F67F"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Contributo agli indicatori di programma</w:t>
            </w:r>
          </w:p>
        </w:tc>
        <w:tc>
          <w:tcPr>
            <w:tcW w:w="7038" w:type="dxa"/>
            <w:tcBorders>
              <w:top w:val="single" w:sz="4" w:space="0" w:color="BBBBBB"/>
              <w:left w:val="single" w:sz="4" w:space="0" w:color="BBBBBB"/>
              <w:bottom w:val="single" w:sz="4" w:space="0" w:color="BBBBBB"/>
              <w:right w:val="single" w:sz="4" w:space="0" w:color="BBBBBB"/>
            </w:tcBorders>
            <w:shd w:val="clear" w:color="auto" w:fill="FFFFFF"/>
            <w:tcMar>
              <w:top w:w="100" w:type="dxa"/>
              <w:left w:w="140" w:type="dxa"/>
              <w:bottom w:w="100" w:type="dxa"/>
              <w:right w:w="120" w:type="dxa"/>
            </w:tcMar>
          </w:tcPr>
          <w:p w14:paraId="5DC53842" w14:textId="77777777" w:rsidR="001C16DD" w:rsidRPr="00C647F2" w:rsidRDefault="00A7608C" w:rsidP="00526432">
            <w:pPr>
              <w:spacing w:after="30"/>
              <w:jc w:val="both"/>
              <w:rPr>
                <w:rFonts w:ascii="Calibri" w:hAnsi="Calibri" w:cs="Calibri"/>
                <w:sz w:val="20"/>
                <w:szCs w:val="20"/>
              </w:rPr>
            </w:pPr>
            <w:r>
              <w:rPr>
                <w:rFonts w:ascii="Calibri" w:hAnsi="Calibri" w:cs="Calibri" w:hint="cs"/>
                <w:i/>
                <w:iCs/>
                <w:color w:val="666666"/>
                <w:sz w:val="20"/>
                <w:szCs w:val="20"/>
              </w:rPr>
              <w:t>L’impresa è sostenuta per la prima volta (RCO01)? Tramite strumento finanziario (RCO03)? Introdurrà innovazioni di prodotto/processo (RCR03)? (max 500 caratteri)</w:t>
            </w:r>
          </w:p>
          <w:p w14:paraId="720C18CF"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p w14:paraId="5520BF6C" w14:textId="77777777" w:rsidR="001C16DD" w:rsidRPr="00C647F2" w:rsidRDefault="00A7608C" w:rsidP="00526432">
            <w:pPr>
              <w:jc w:val="both"/>
              <w:rPr>
                <w:rFonts w:ascii="Calibri" w:hAnsi="Calibri" w:cs="Calibri"/>
                <w:sz w:val="20"/>
                <w:szCs w:val="20"/>
              </w:rPr>
            </w:pPr>
            <w:r>
              <w:rPr>
                <w:rFonts w:ascii="Calibri" w:hAnsi="Calibri" w:cs="Calibri" w:hint="cs"/>
                <w:sz w:val="20"/>
                <w:szCs w:val="20"/>
              </w:rPr>
              <w:t xml:space="preserve"> </w:t>
            </w:r>
          </w:p>
        </w:tc>
      </w:tr>
    </w:tbl>
    <w:p w14:paraId="4CAA3889" w14:textId="7643F5F7" w:rsidR="001E1B74" w:rsidRDefault="00A7608C">
      <w:pPr>
        <w:spacing w:after="80"/>
        <w:rPr>
          <w:rFonts w:ascii="Calibri" w:hAnsi="Calibri" w:cs="Calibri"/>
          <w:sz w:val="20"/>
          <w:szCs w:val="20"/>
        </w:rPr>
      </w:pPr>
      <w:r>
        <w:rPr>
          <w:rFonts w:ascii="Calibri" w:hAnsi="Calibri" w:cs="Calibri" w:hint="cs"/>
          <w:sz w:val="20"/>
          <w:szCs w:val="20"/>
        </w:rPr>
        <w:t xml:space="preserve"> </w:t>
      </w:r>
    </w:p>
    <w:p w14:paraId="284002C3" w14:textId="77777777" w:rsidR="001E1B74" w:rsidRDefault="001E1B74">
      <w:pPr>
        <w:rPr>
          <w:rFonts w:ascii="Calibri" w:hAnsi="Calibri" w:cs="Calibri"/>
          <w:sz w:val="20"/>
          <w:szCs w:val="20"/>
        </w:rPr>
      </w:pPr>
      <w:r>
        <w:rPr>
          <w:rFonts w:ascii="Calibri" w:hAnsi="Calibri" w:cs="Calibri"/>
          <w:sz w:val="20"/>
          <w:szCs w:val="20"/>
        </w:rPr>
        <w:br w:type="page"/>
      </w:r>
    </w:p>
    <w:p w14:paraId="3947AFDE"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lastRenderedPageBreak/>
        <w:t>SEZIONE 6</w:t>
      </w:r>
    </w:p>
    <w:p w14:paraId="0E32B829"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PIANO DELLE SPESE AMMISSIBILI (art. 7 Avviso)  → Criterio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03633D17" w14:textId="77777777" w:rsidTr="00526432">
        <w:tc>
          <w:tcPr>
            <w:tcW w:w="300" w:type="dxa"/>
            <w:tcBorders>
              <w:top w:val="none" w:sz="0" w:space="0" w:color="FFFFFF"/>
              <w:left w:val="single" w:sz="14" w:space="0" w:color="2E4B8F"/>
              <w:bottom w:val="none" w:sz="0" w:space="0" w:color="FFFFFF"/>
              <w:right w:val="none" w:sz="0" w:space="0" w:color="FFFFFF"/>
            </w:tcBorders>
            <w:shd w:val="clear" w:color="auto" w:fill="EBF0FF"/>
          </w:tcPr>
          <w:p w14:paraId="4ACFAE92"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1C69014A"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Criterio 3 – Sostenibilità economica e finanziaria: articolazione delle attività e dei costi. Dettagliare ogni voce di spesa con importo e fornitore/preventivo. Importo min. € 10.000 – max € 300.000.</w:t>
            </w:r>
          </w:p>
        </w:tc>
      </w:tr>
    </w:tbl>
    <w:p w14:paraId="112B6098"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0"/>
        <w:gridCol w:w="2002"/>
        <w:gridCol w:w="4098"/>
        <w:gridCol w:w="1557"/>
        <w:gridCol w:w="1611"/>
      </w:tblGrid>
      <w:tr w:rsidR="001C16DD" w:rsidRPr="00C647F2" w14:paraId="2BF9AFBB" w14:textId="77777777" w:rsidTr="00AB7E18">
        <w:tc>
          <w:tcPr>
            <w:tcW w:w="37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48255466" w14:textId="77777777" w:rsidR="001C16DD" w:rsidRPr="00C647F2" w:rsidRDefault="001C16DD">
            <w:pPr>
              <w:spacing w:after="60"/>
              <w:jc w:val="center"/>
              <w:rPr>
                <w:rFonts w:ascii="Calibri" w:hAnsi="Calibri" w:cs="Calibri"/>
                <w:sz w:val="20"/>
                <w:szCs w:val="20"/>
              </w:rPr>
            </w:pPr>
          </w:p>
        </w:tc>
        <w:tc>
          <w:tcPr>
            <w:tcW w:w="2002" w:type="dxa"/>
            <w:tcBorders>
              <w:top w:val="single" w:sz="4" w:space="0" w:color="BBBBBB"/>
              <w:left w:val="single" w:sz="4" w:space="0" w:color="BBBBBB"/>
              <w:bottom w:val="single" w:sz="4" w:space="0" w:color="BBBBBB"/>
              <w:right w:val="single" w:sz="4" w:space="0" w:color="BBBBBB"/>
            </w:tcBorders>
            <w:shd w:val="clear" w:color="auto" w:fill="2E4B8F"/>
            <w:tcMar>
              <w:top w:w="80" w:type="dxa"/>
              <w:left w:w="100" w:type="dxa"/>
              <w:bottom w:w="80" w:type="dxa"/>
              <w:right w:w="100" w:type="dxa"/>
            </w:tcMar>
          </w:tcPr>
          <w:p w14:paraId="5B23BB33"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Categoria</w:t>
            </w:r>
          </w:p>
        </w:tc>
        <w:tc>
          <w:tcPr>
            <w:tcW w:w="4098" w:type="dxa"/>
            <w:tcBorders>
              <w:top w:val="single" w:sz="4" w:space="0" w:color="BBBBBB"/>
              <w:left w:val="single" w:sz="4" w:space="0" w:color="BBBBBB"/>
              <w:bottom w:val="single" w:sz="4" w:space="0" w:color="BBBBBB"/>
              <w:right w:val="single" w:sz="4" w:space="0" w:color="BBBBBB"/>
            </w:tcBorders>
            <w:shd w:val="clear" w:color="auto" w:fill="2E4B8F"/>
            <w:tcMar>
              <w:top w:w="80" w:type="dxa"/>
              <w:left w:w="120" w:type="dxa"/>
              <w:bottom w:w="80" w:type="dxa"/>
              <w:right w:w="120" w:type="dxa"/>
            </w:tcMar>
          </w:tcPr>
          <w:p w14:paraId="04D16DD2"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Descrizione analitica della spesa</w:t>
            </w:r>
          </w:p>
        </w:tc>
        <w:tc>
          <w:tcPr>
            <w:tcW w:w="1557"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716EC00B" w14:textId="77777777" w:rsidR="001C16DD" w:rsidRPr="00C647F2" w:rsidRDefault="00A7608C">
            <w:pPr>
              <w:spacing w:after="60"/>
              <w:jc w:val="center"/>
              <w:rPr>
                <w:rFonts w:ascii="Calibri" w:hAnsi="Calibri" w:cs="Calibri"/>
                <w:sz w:val="20"/>
                <w:szCs w:val="20"/>
              </w:rPr>
            </w:pPr>
            <w:r>
              <w:rPr>
                <w:rFonts w:ascii="Calibri" w:hAnsi="Calibri" w:cs="Calibri" w:hint="cs"/>
                <w:b/>
                <w:bCs/>
                <w:color w:val="FFFFFF"/>
                <w:sz w:val="20"/>
                <w:szCs w:val="20"/>
              </w:rPr>
              <w:t>Importo €</w:t>
            </w:r>
          </w:p>
        </w:tc>
        <w:tc>
          <w:tcPr>
            <w:tcW w:w="1611"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40CA4D06"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Fornitore / preventivo</w:t>
            </w:r>
          </w:p>
        </w:tc>
      </w:tr>
      <w:tr w:rsidR="001C16DD" w:rsidRPr="00C647F2" w14:paraId="5B18F673"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4D75687"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a.</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741F385B"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Beni strumentali</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6CC1E78D"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macchinari, attrezzature, arredi, hardware, impianti per energia rinnovabile/termica/frigorifera; mezzi targati elettrici se strumentali all’attività (art. 7 lett. a)</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5DD0D06"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C49824F"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127A57FD"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7B38D64"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b.</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6E441994"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Software / digitale</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45964451"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software gestionale, applicazioni aziendali, cloud/SaaS, licenze d’uso su proprietà intellettuale (art. 7 lett. b)</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30C7B384"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83E8B7E"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1FB87170"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A8E3815"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c.</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3D0A8028"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Consulenze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56E34231"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consulenze tecniche e/o specialistiche (art. 7 lett. c)</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76F2C76"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F09A2D4"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1A3A72C7"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01E4A80A"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d.</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3C0F2CA6"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Marketing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2D30ABCF"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marketing e comunicazione (art. 7 lett. d)</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3F3BE3F7"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7A5444F"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02B5D9FB"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4F51FB4F"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e.</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1722D653"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Brevetti / licenze</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2E84F2B7"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acquisizione di brevetti, licenze, marchi (art. 7 lett. e)</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3D6011AD"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992E05B"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72E962EE"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15781A46"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f.</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3B94A9BA"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Fiere / promo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51401B30"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partecipazione a fiere e interventi promozionali (art. 7 lett. f)</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35FD961"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F232905"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68253D72"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E85348D"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g.</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573DFB3C"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Opere / impianti</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7FDC09EE"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opere murarie e impiantistiche strettamente funzionali alla costruzione/installazione di nuovi impianti (art. 7 lett. g)</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3775E732"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41334D32"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0EAB98C6"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7B326C9"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h.</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2EE3EE33"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Personale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7935D3B2"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spese del personale adibito al progetto (art. 7 lett. h)</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1074435"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ED07880"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1EDF9125"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810A856"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i.</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6216E539"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Materiali / scorte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2364B0D2" w14:textId="7C5A8E16" w:rsidR="001C16DD" w:rsidRPr="00C647F2" w:rsidRDefault="00343584">
            <w:pPr>
              <w:spacing w:after="60"/>
              <w:rPr>
                <w:rFonts w:ascii="Calibri" w:hAnsi="Calibri" w:cs="Calibri"/>
                <w:sz w:val="20"/>
                <w:szCs w:val="20"/>
              </w:rPr>
            </w:pPr>
            <w:r w:rsidRPr="00343584">
              <w:rPr>
                <w:rFonts w:ascii="Calibri" w:hAnsi="Calibri" w:cs="Calibri"/>
                <w:i/>
                <w:iCs/>
                <w:color w:val="888888"/>
                <w:sz w:val="20"/>
                <w:szCs w:val="20"/>
              </w:rPr>
              <w:t xml:space="preserve">Materiale e scorte, quale capitale circolante, nel limite massimo del 30% del programma di investimento complessivo e alle condizioni previste </w:t>
            </w:r>
            <w:r w:rsidR="00A7608C">
              <w:rPr>
                <w:rFonts w:ascii="Calibri" w:hAnsi="Calibri" w:cs="Calibri" w:hint="cs"/>
                <w:i/>
                <w:iCs/>
                <w:color w:val="888888"/>
                <w:sz w:val="20"/>
                <w:szCs w:val="20"/>
              </w:rPr>
              <w:t>(art. 7 lett. i)</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8E03E74"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DC8E3FE"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0A0A0A01"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C6A1DD5"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j.</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7E0743F3"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Internazionalizzazione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77C6BDBB"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Partecipazione a fiere e manifestazioni estere, studi/ricerche di mercato, assistenza legale, doganale e certificativa connessa ai processi di internazionalizzazione (solo Azione 1.3.5 – art. 7 Avviso)</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1E69A3E6"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55C176DC"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0A0A0A02"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9F9BA9F"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k.</w:t>
            </w: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7C796AC2"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Servizi avanzati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59017E33" w14:textId="77777777" w:rsidR="001C16DD" w:rsidRPr="00C647F2" w:rsidRDefault="00A7608C">
            <w:pPr>
              <w:spacing w:after="60"/>
              <w:rPr>
                <w:rFonts w:ascii="Calibri" w:hAnsi="Calibri" w:cs="Calibri"/>
                <w:sz w:val="20"/>
                <w:szCs w:val="20"/>
              </w:rPr>
            </w:pPr>
            <w:r>
              <w:rPr>
                <w:rFonts w:ascii="Calibri" w:hAnsi="Calibri" w:cs="Calibri" w:hint="cs"/>
                <w:i/>
                <w:iCs/>
                <w:color w:val="888888"/>
                <w:sz w:val="20"/>
                <w:szCs w:val="20"/>
              </w:rPr>
              <w:t>Consulenza specialistica organizzativa, gestionale, manageriale, digitale e di innovazione, anche in assenza di investimenti in beni materiali (solo Azione 1.3.6 – art. 7 Avviso)</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9534FC2"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C278829"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AB7E18" w:rsidRPr="00C647F2" w14:paraId="69DC7D24"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7E4F0CEC" w14:textId="77777777" w:rsidR="00AB7E18" w:rsidRDefault="00AB7E18">
            <w:pPr>
              <w:spacing w:after="60"/>
              <w:jc w:val="center"/>
              <w:rPr>
                <w:rFonts w:ascii="Calibri" w:hAnsi="Calibri" w:cs="Calibri"/>
                <w:b/>
                <w:bCs/>
                <w:sz w:val="20"/>
                <w:szCs w:val="20"/>
              </w:rPr>
            </w:pP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39AFC075" w14:textId="6ED313FC" w:rsidR="00AB7E18" w:rsidRDefault="00AB7E18">
            <w:pPr>
              <w:spacing w:after="60"/>
              <w:rPr>
                <w:rFonts w:ascii="Calibri" w:hAnsi="Calibri" w:cs="Calibri"/>
                <w:i/>
                <w:iCs/>
                <w:color w:val="2E4B8F"/>
                <w:sz w:val="20"/>
                <w:szCs w:val="20"/>
              </w:rPr>
            </w:pPr>
            <w:r w:rsidRPr="00AB7E18">
              <w:rPr>
                <w:rFonts w:ascii="Calibri" w:hAnsi="Calibri" w:cs="Calibri"/>
                <w:i/>
                <w:iCs/>
                <w:color w:val="2E4B8F"/>
                <w:sz w:val="20"/>
                <w:szCs w:val="20"/>
              </w:rPr>
              <w:t xml:space="preserve">Affitto </w:t>
            </w:r>
            <w:r w:rsidR="006B408E">
              <w:rPr>
                <w:rFonts w:ascii="Calibri" w:hAnsi="Calibri" w:cs="Calibri"/>
                <w:i/>
                <w:iCs/>
                <w:color w:val="2E4B8F"/>
                <w:sz w:val="20"/>
                <w:szCs w:val="20"/>
              </w:rPr>
              <w:t xml:space="preserve">della </w:t>
            </w:r>
            <w:r w:rsidRPr="00AB7E18">
              <w:rPr>
                <w:rFonts w:ascii="Calibri" w:hAnsi="Calibri" w:cs="Calibri"/>
                <w:i/>
                <w:iCs/>
                <w:color w:val="2E4B8F"/>
                <w:sz w:val="20"/>
                <w:szCs w:val="20"/>
              </w:rPr>
              <w:t>sede</w:t>
            </w:r>
            <w:r w:rsidR="006B408E">
              <w:rPr>
                <w:rFonts w:ascii="Calibri" w:hAnsi="Calibri" w:cs="Calibri"/>
                <w:i/>
                <w:iCs/>
                <w:color w:val="2E4B8F"/>
                <w:sz w:val="20"/>
                <w:szCs w:val="20"/>
              </w:rPr>
              <w:t xml:space="preserve"> destinataria</w:t>
            </w:r>
            <w:r w:rsidRPr="00AB7E18">
              <w:rPr>
                <w:rFonts w:ascii="Calibri" w:hAnsi="Calibri" w:cs="Calibri"/>
                <w:i/>
                <w:iCs/>
                <w:color w:val="2E4B8F"/>
                <w:sz w:val="20"/>
                <w:szCs w:val="20"/>
              </w:rPr>
              <w:t xml:space="preserve">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267712C2" w14:textId="3F120D79" w:rsidR="00AB7E18" w:rsidRDefault="00AB7E18">
            <w:pPr>
              <w:spacing w:after="60"/>
              <w:rPr>
                <w:rFonts w:ascii="Calibri" w:hAnsi="Calibri" w:cs="Calibri"/>
                <w:i/>
                <w:iCs/>
                <w:color w:val="888888"/>
                <w:sz w:val="20"/>
                <w:szCs w:val="20"/>
              </w:rPr>
            </w:pPr>
            <w:r w:rsidRPr="00AB7E18">
              <w:rPr>
                <w:rFonts w:ascii="Calibri" w:hAnsi="Calibri" w:cs="Calibri"/>
                <w:i/>
                <w:iCs/>
                <w:color w:val="888888"/>
                <w:sz w:val="20"/>
                <w:szCs w:val="20"/>
              </w:rPr>
              <w:t>Spese di locazione della sede destinataria dell'intervento, alle condizioni previste dall'art. 7 dell'Avviso</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4117768A" w14:textId="77777777" w:rsidR="00AB7E18" w:rsidRDefault="00AB7E18">
            <w:pPr>
              <w:spacing w:after="60"/>
              <w:jc w:val="right"/>
              <w:rPr>
                <w:rFonts w:ascii="Calibri" w:hAnsi="Calibri" w:cs="Calibri"/>
                <w:sz w:val="20"/>
                <w:szCs w:val="20"/>
              </w:rPr>
            </w:pP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3C2B72B6" w14:textId="77777777" w:rsidR="00AB7E18" w:rsidRDefault="00AB7E18">
            <w:pPr>
              <w:spacing w:after="60"/>
              <w:rPr>
                <w:rFonts w:ascii="Calibri" w:hAnsi="Calibri" w:cs="Calibri"/>
                <w:sz w:val="20"/>
                <w:szCs w:val="20"/>
              </w:rPr>
            </w:pPr>
          </w:p>
        </w:tc>
      </w:tr>
      <w:tr w:rsidR="00AB7E18" w:rsidRPr="00C647F2" w14:paraId="7197201D" w14:textId="77777777" w:rsidTr="00AB7E18">
        <w:trPr>
          <w:trHeight w:val="520"/>
        </w:trPr>
        <w:tc>
          <w:tcPr>
            <w:tcW w:w="370"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63E036C2" w14:textId="77777777" w:rsidR="00AB7E18" w:rsidRDefault="00AB7E18">
            <w:pPr>
              <w:spacing w:after="60"/>
              <w:jc w:val="center"/>
              <w:rPr>
                <w:rFonts w:ascii="Calibri" w:hAnsi="Calibri" w:cs="Calibri"/>
                <w:b/>
                <w:bCs/>
                <w:sz w:val="20"/>
                <w:szCs w:val="20"/>
              </w:rPr>
            </w:pPr>
          </w:p>
        </w:tc>
        <w:tc>
          <w:tcPr>
            <w:tcW w:w="2002"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2BA197CE" w14:textId="6C3B1A4C" w:rsidR="00AB7E18" w:rsidRDefault="00AB7E18">
            <w:pPr>
              <w:spacing w:after="60"/>
              <w:rPr>
                <w:rFonts w:ascii="Calibri" w:hAnsi="Calibri" w:cs="Calibri"/>
                <w:i/>
                <w:iCs/>
                <w:color w:val="2E4B8F"/>
                <w:sz w:val="20"/>
                <w:szCs w:val="20"/>
              </w:rPr>
            </w:pPr>
            <w:r w:rsidRPr="00AB7E18">
              <w:rPr>
                <w:rFonts w:ascii="Calibri" w:hAnsi="Calibri" w:cs="Calibri"/>
                <w:i/>
                <w:iCs/>
                <w:color w:val="2E4B8F"/>
                <w:sz w:val="20"/>
                <w:szCs w:val="20"/>
              </w:rPr>
              <w:t>Documentazione tecnica †</w:t>
            </w:r>
          </w:p>
        </w:tc>
        <w:tc>
          <w:tcPr>
            <w:tcW w:w="409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71497FD1" w14:textId="2E428142" w:rsidR="00AB7E18" w:rsidRDefault="00AB7E18">
            <w:pPr>
              <w:spacing w:after="60"/>
              <w:rPr>
                <w:rFonts w:ascii="Calibri" w:hAnsi="Calibri" w:cs="Calibri"/>
                <w:i/>
                <w:iCs/>
                <w:color w:val="888888"/>
                <w:sz w:val="20"/>
                <w:szCs w:val="20"/>
              </w:rPr>
            </w:pPr>
            <w:r w:rsidRPr="00AB7E18">
              <w:rPr>
                <w:rFonts w:ascii="Calibri" w:hAnsi="Calibri" w:cs="Calibri"/>
                <w:i/>
                <w:iCs/>
                <w:color w:val="888888"/>
                <w:sz w:val="20"/>
                <w:szCs w:val="20"/>
              </w:rPr>
              <w:t>Spese per la produzione di documentazione tecnica necessaria alla realizzazione del progetto</w:t>
            </w:r>
          </w:p>
        </w:tc>
        <w:tc>
          <w:tcPr>
            <w:tcW w:w="1557"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2BB967CB" w14:textId="77777777" w:rsidR="00AB7E18" w:rsidRDefault="00AB7E18">
            <w:pPr>
              <w:spacing w:after="60"/>
              <w:jc w:val="right"/>
              <w:rPr>
                <w:rFonts w:ascii="Calibri" w:hAnsi="Calibri" w:cs="Calibri"/>
                <w:sz w:val="20"/>
                <w:szCs w:val="20"/>
              </w:rPr>
            </w:pPr>
          </w:p>
        </w:tc>
        <w:tc>
          <w:tcPr>
            <w:tcW w:w="1611" w:type="dxa"/>
            <w:tcBorders>
              <w:top w:val="single" w:sz="4" w:space="0" w:color="BBBBBB"/>
              <w:left w:val="single" w:sz="4" w:space="0" w:color="BBBBBB"/>
              <w:bottom w:val="single" w:sz="4" w:space="0" w:color="BBBBBB"/>
              <w:right w:val="single" w:sz="4" w:space="0" w:color="BBBBBB"/>
            </w:tcBorders>
            <w:tcMar>
              <w:top w:w="80" w:type="dxa"/>
              <w:left w:w="80" w:type="dxa"/>
              <w:bottom w:w="80" w:type="dxa"/>
              <w:right w:w="80" w:type="dxa"/>
            </w:tcMar>
          </w:tcPr>
          <w:p w14:paraId="02CF9BC2" w14:textId="77777777" w:rsidR="00AB7E18" w:rsidRDefault="00AB7E18">
            <w:pPr>
              <w:spacing w:after="60"/>
              <w:rPr>
                <w:rFonts w:ascii="Calibri" w:hAnsi="Calibri" w:cs="Calibri"/>
                <w:sz w:val="20"/>
                <w:szCs w:val="20"/>
              </w:rPr>
            </w:pPr>
          </w:p>
        </w:tc>
      </w:tr>
      <w:tr w:rsidR="001C16DD" w:rsidRPr="00C647F2" w14:paraId="21DC5990" w14:textId="77777777">
        <w:tc>
          <w:tcPr>
            <w:tcW w:w="9638" w:type="dxa"/>
            <w:gridSpan w:val="5"/>
            <w:tcBorders>
              <w:top w:val="single" w:sz="4" w:space="0" w:color="BBBBBB"/>
              <w:left w:val="single" w:sz="4" w:space="0" w:color="BBBBBB"/>
              <w:bottom w:val="single" w:sz="4" w:space="0" w:color="BBBBBB"/>
              <w:right w:val="single" w:sz="4" w:space="0" w:color="BBBBBB"/>
            </w:tcBorders>
            <w:shd w:val="clear" w:color="auto" w:fill="FFF8E1"/>
            <w:tcMar>
              <w:top w:w="80" w:type="dxa"/>
              <w:left w:w="120" w:type="dxa"/>
              <w:bottom w:w="80" w:type="dxa"/>
              <w:right w:w="120" w:type="dxa"/>
            </w:tcMar>
          </w:tcPr>
          <w:p w14:paraId="01CFF450" w14:textId="06780DC8" w:rsidR="001C16DD" w:rsidRPr="00C647F2" w:rsidRDefault="00A7608C">
            <w:pPr>
              <w:spacing w:after="60"/>
              <w:rPr>
                <w:rFonts w:ascii="Calibri" w:hAnsi="Calibri" w:cs="Calibri"/>
                <w:sz w:val="20"/>
                <w:szCs w:val="20"/>
              </w:rPr>
            </w:pPr>
            <w:r>
              <w:rPr>
                <w:rFonts w:ascii="Calibri" w:hAnsi="Calibri" w:cs="Calibri" w:hint="cs"/>
                <w:i/>
                <w:iCs/>
                <w:color w:val="7B5000"/>
                <w:sz w:val="20"/>
                <w:szCs w:val="20"/>
              </w:rPr>
              <w:t xml:space="preserve">†  Le voci c, h, i (consulenze, personale, materiali/scorte) — nonché affitto e documentazione tecnica — non possono superare complessivamente il </w:t>
            </w:r>
            <w:r>
              <w:rPr>
                <w:rFonts w:ascii="Calibri" w:hAnsi="Calibri" w:cs="Calibri"/>
                <w:i/>
                <w:iCs/>
                <w:color w:val="7B5000"/>
                <w:sz w:val="20"/>
                <w:szCs w:val="20"/>
              </w:rPr>
              <w:t>5</w:t>
            </w:r>
            <w:r>
              <w:rPr>
                <w:rFonts w:ascii="Calibri" w:hAnsi="Calibri" w:cs="Calibri" w:hint="cs"/>
                <w:i/>
                <w:iCs/>
                <w:color w:val="7B5000"/>
                <w:sz w:val="20"/>
                <w:szCs w:val="20"/>
              </w:rPr>
              <w:t xml:space="preserve">0% del finanziamento richiesto (art. 7, comma </w:t>
            </w:r>
            <w:r w:rsidR="00343584">
              <w:rPr>
                <w:rFonts w:ascii="Calibri" w:hAnsi="Calibri" w:cs="Calibri"/>
                <w:i/>
                <w:iCs/>
                <w:color w:val="7B5000"/>
                <w:sz w:val="20"/>
                <w:szCs w:val="20"/>
              </w:rPr>
              <w:t>4</w:t>
            </w:r>
            <w:r>
              <w:rPr>
                <w:rFonts w:ascii="Calibri" w:hAnsi="Calibri" w:cs="Calibri" w:hint="cs"/>
                <w:i/>
                <w:iCs/>
                <w:color w:val="7B5000"/>
                <w:sz w:val="20"/>
                <w:szCs w:val="20"/>
              </w:rPr>
              <w:t>). Le voci d (marketing) ed f (fiere/promozione) non sono soggette a tale limite.</w:t>
            </w:r>
          </w:p>
          <w:p w14:paraId="2E2E2E2E" w14:textId="2E2E2E2E" w:rsidR="001C16DD" w:rsidRDefault="001C16DD">
            <w:pPr>
              <w:rPr>
                <w:rFonts w:ascii="Calibri" w:hAnsi="Calibri" w:cs="Calibri"/>
                <w:i/>
                <w:iCs/>
                <w:color w:val="7B5000"/>
                <w:sz w:val="20"/>
                <w:szCs w:val="20"/>
              </w:rPr>
            </w:pPr>
            <w:r>
              <w:rPr>
                <w:rFonts w:ascii="Calibri" w:hAnsi="Calibri" w:cs="Calibri"/>
                <w:i/>
                <w:iCs/>
                <w:color w:val="7B5000"/>
                <w:sz w:val="20"/>
                <w:szCs w:val="20"/>
              </w:rPr>
              <w:t>††  Le voci j e k sono ammissibili esclusivamente per i progetti riconducibili, rispettivamente, alle Azioni 1.3.5 e 1.3.6, come selezionate in frontespizio, e non sono soggette al limite del 50% di cui sopra.</w:t>
            </w:r>
          </w:p>
        </w:tc>
      </w:tr>
      <w:tr w:rsidR="001C16DD" w:rsidRPr="00C647F2" w14:paraId="2C023385" w14:textId="77777777" w:rsidTr="00AB7E18">
        <w:tc>
          <w:tcPr>
            <w:tcW w:w="6470" w:type="dxa"/>
            <w:gridSpan w:val="3"/>
            <w:tcBorders>
              <w:top w:val="single" w:sz="8" w:space="0" w:color="2E4B8F"/>
              <w:left w:val="single" w:sz="4" w:space="0" w:color="BBBBBB"/>
              <w:bottom w:val="single" w:sz="4" w:space="0" w:color="BBBBBB"/>
              <w:right w:val="single" w:sz="4" w:space="0" w:color="BBBBBB"/>
            </w:tcBorders>
            <w:shd w:val="clear" w:color="auto" w:fill="D6E4FF"/>
            <w:tcMar>
              <w:top w:w="80" w:type="dxa"/>
              <w:left w:w="120" w:type="dxa"/>
              <w:bottom w:w="80" w:type="dxa"/>
              <w:right w:w="120" w:type="dxa"/>
            </w:tcMar>
          </w:tcPr>
          <w:p w14:paraId="1D649B25" w14:textId="77777777" w:rsidR="001C16DD" w:rsidRPr="00C647F2" w:rsidRDefault="00A7608C">
            <w:pPr>
              <w:spacing w:after="60"/>
              <w:jc w:val="right"/>
              <w:rPr>
                <w:rFonts w:ascii="Calibri" w:hAnsi="Calibri" w:cs="Calibri"/>
                <w:sz w:val="20"/>
                <w:szCs w:val="20"/>
              </w:rPr>
            </w:pPr>
            <w:r>
              <w:rPr>
                <w:rFonts w:ascii="Calibri" w:hAnsi="Calibri" w:cs="Calibri" w:hint="cs"/>
                <w:b/>
                <w:bCs/>
                <w:color w:val="2E4B8F"/>
                <w:sz w:val="20"/>
                <w:szCs w:val="20"/>
              </w:rPr>
              <w:t>TOTALE SPESE DI PROGETTO</w:t>
            </w:r>
          </w:p>
        </w:tc>
        <w:tc>
          <w:tcPr>
            <w:tcW w:w="1557" w:type="dxa"/>
            <w:tcBorders>
              <w:top w:val="single" w:sz="8" w:space="0" w:color="2E4B8F"/>
              <w:left w:val="single" w:sz="4" w:space="0" w:color="BBBBBB"/>
              <w:bottom w:val="single" w:sz="4" w:space="0" w:color="BBBBBB"/>
              <w:right w:val="single" w:sz="4" w:space="0" w:color="BBBBBB"/>
            </w:tcBorders>
            <w:shd w:val="clear" w:color="auto" w:fill="D6E4FF"/>
            <w:tcMar>
              <w:top w:w="80" w:type="dxa"/>
              <w:left w:w="80" w:type="dxa"/>
              <w:bottom w:w="80" w:type="dxa"/>
              <w:right w:w="80" w:type="dxa"/>
            </w:tcMar>
          </w:tcPr>
          <w:p w14:paraId="37A09CE7"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11" w:type="dxa"/>
            <w:tcBorders>
              <w:top w:val="single" w:sz="8" w:space="0" w:color="2E4B8F"/>
              <w:left w:val="single" w:sz="4" w:space="0" w:color="BBBBBB"/>
              <w:bottom w:val="single" w:sz="4" w:space="0" w:color="BBBBBB"/>
              <w:right w:val="single" w:sz="4" w:space="0" w:color="BBBBBB"/>
            </w:tcBorders>
            <w:shd w:val="clear" w:color="auto" w:fill="D6E4FF"/>
            <w:tcMar>
              <w:top w:w="80" w:type="dxa"/>
              <w:left w:w="80" w:type="dxa"/>
              <w:bottom w:w="80" w:type="dxa"/>
              <w:right w:w="80" w:type="dxa"/>
            </w:tcMar>
          </w:tcPr>
          <w:p w14:paraId="27B0282E"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bl>
    <w:p w14:paraId="6B7F41BE"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0C09FA5B" w14:textId="77777777" w:rsidR="001C16DD" w:rsidRPr="00C647F2" w:rsidRDefault="00A7608C" w:rsidP="001E1B74">
      <w:pPr>
        <w:spacing w:after="60"/>
        <w:jc w:val="both"/>
        <w:rPr>
          <w:rFonts w:ascii="Calibri" w:hAnsi="Calibri" w:cs="Calibri"/>
          <w:sz w:val="20"/>
          <w:szCs w:val="20"/>
        </w:rPr>
      </w:pPr>
      <w:r>
        <w:rPr>
          <w:rFonts w:ascii="Calibri" w:hAnsi="Calibri" w:cs="Calibri" w:hint="cs"/>
          <w:i/>
          <w:iCs/>
          <w:color w:val="555555"/>
          <w:sz w:val="20"/>
          <w:szCs w:val="20"/>
        </w:rPr>
        <w:t>Coerenza tra spese e attività: descrivere perché le spese previste sono necessarie e funzionali al progetto (max 800 caratteri)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502F0DA9" w14:textId="77777777">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75D630EC"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Motivazione e coerenza delle spese</w:t>
            </w:r>
          </w:p>
        </w:tc>
        <w:tc>
          <w:tcPr>
            <w:tcW w:w="7038" w:type="dxa"/>
            <w:tcBorders>
              <w:top w:val="single" w:sz="4" w:space="0" w:color="BBBBBB"/>
              <w:left w:val="single" w:sz="4" w:space="0" w:color="BBBBBB"/>
              <w:bottom w:val="single" w:sz="4" w:space="0" w:color="BBBBBB"/>
              <w:right w:val="single" w:sz="4" w:space="0" w:color="BBBBBB"/>
            </w:tcBorders>
            <w:shd w:val="clear" w:color="auto" w:fill="FFFFFF"/>
            <w:tcMar>
              <w:top w:w="100" w:type="dxa"/>
              <w:left w:w="140" w:type="dxa"/>
              <w:bottom w:w="100" w:type="dxa"/>
              <w:right w:w="120" w:type="dxa"/>
            </w:tcMar>
          </w:tcPr>
          <w:p w14:paraId="351FD2F5"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20ECD959"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395AE4BA"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6F0592A7"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43D7FDC3"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tc>
      </w:tr>
    </w:tbl>
    <w:p w14:paraId="382BF4D8" w14:textId="53A1CCCC" w:rsidR="001E1B74" w:rsidRDefault="00A7608C">
      <w:pPr>
        <w:spacing w:after="80"/>
        <w:rPr>
          <w:rFonts w:ascii="Calibri" w:hAnsi="Calibri" w:cs="Calibri"/>
          <w:sz w:val="20"/>
          <w:szCs w:val="20"/>
        </w:rPr>
      </w:pPr>
      <w:r>
        <w:rPr>
          <w:rFonts w:ascii="Calibri" w:hAnsi="Calibri" w:cs="Calibri" w:hint="cs"/>
          <w:sz w:val="20"/>
          <w:szCs w:val="20"/>
        </w:rPr>
        <w:t xml:space="preserve"> </w:t>
      </w:r>
    </w:p>
    <w:p w14:paraId="013A9152" w14:textId="77777777" w:rsidR="001E1B74" w:rsidRDefault="001E1B74">
      <w:pPr>
        <w:rPr>
          <w:rFonts w:ascii="Calibri" w:hAnsi="Calibri" w:cs="Calibri"/>
          <w:sz w:val="20"/>
          <w:szCs w:val="20"/>
        </w:rPr>
      </w:pPr>
      <w:r>
        <w:rPr>
          <w:rFonts w:ascii="Calibri" w:hAnsi="Calibri" w:cs="Calibri"/>
          <w:sz w:val="20"/>
          <w:szCs w:val="20"/>
        </w:rPr>
        <w:br w:type="page"/>
      </w:r>
    </w:p>
    <w:p w14:paraId="095CE441"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lastRenderedPageBreak/>
        <w:t>SEZIONE 7</w:t>
      </w:r>
    </w:p>
    <w:p w14:paraId="4BAD46AA"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PIANO ECONOMICO PREVISIONALE – ORIZZONTE BIENNALE  → Criterio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79C1214E" w14:textId="77777777" w:rsidTr="00526432">
        <w:tc>
          <w:tcPr>
            <w:tcW w:w="300" w:type="dxa"/>
            <w:tcBorders>
              <w:top w:val="none" w:sz="0" w:space="0" w:color="FFFFFF"/>
              <w:left w:val="single" w:sz="14" w:space="0" w:color="2E4B8F"/>
              <w:bottom w:val="none" w:sz="0" w:space="0" w:color="FFFFFF"/>
              <w:right w:val="none" w:sz="0" w:space="0" w:color="FFFFFF"/>
            </w:tcBorders>
            <w:shd w:val="clear" w:color="auto" w:fill="EBF0FF"/>
          </w:tcPr>
          <w:p w14:paraId="517CB250"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37D176A3" w14:textId="77777777" w:rsidR="001C16DD" w:rsidRPr="00C647F2" w:rsidRDefault="00A7608C">
            <w:pPr>
              <w:spacing w:after="60"/>
              <w:rPr>
                <w:rFonts w:ascii="Calibri" w:hAnsi="Calibri" w:cs="Calibri"/>
                <w:sz w:val="20"/>
                <w:szCs w:val="20"/>
              </w:rPr>
            </w:pPr>
            <w:r>
              <w:rPr>
                <w:rFonts w:ascii="Calibri" w:hAnsi="Calibri" w:cs="Calibri" w:hint="cs"/>
                <w:i/>
                <w:iCs/>
                <w:color w:val="2E4B8F"/>
                <w:sz w:val="20"/>
                <w:szCs w:val="20"/>
              </w:rPr>
              <w:t>L’art. 12 dell’Avviso richiede un orizzonte temporale di almeno 2 anni. Il conto economico previsionale deve dimostrare la sostenibilità economica dell’impresa e la capacità di generare reddito sufficiente a coprire il rimborso.</w:t>
            </w:r>
          </w:p>
        </w:tc>
      </w:tr>
    </w:tbl>
    <w:p w14:paraId="0127A23A"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68874C55" w14:textId="77777777" w:rsidR="001C16DD" w:rsidRPr="00C647F2" w:rsidRDefault="00A7608C">
      <w:pPr>
        <w:spacing w:before="60" w:after="80"/>
        <w:rPr>
          <w:rFonts w:ascii="Calibri" w:hAnsi="Calibri" w:cs="Calibri"/>
          <w:sz w:val="20"/>
          <w:szCs w:val="20"/>
        </w:rPr>
      </w:pPr>
      <w:r>
        <w:rPr>
          <w:rFonts w:ascii="Calibri" w:hAnsi="Calibri" w:cs="Calibri" w:hint="cs"/>
          <w:b/>
          <w:bCs/>
          <w:color w:val="2E4B8F"/>
          <w:sz w:val="20"/>
          <w:szCs w:val="20"/>
        </w:rPr>
        <w:t>7.1  Conto Economico Previsionale (Anni 1–2)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38"/>
        <w:gridCol w:w="1600"/>
        <w:gridCol w:w="1600"/>
        <w:gridCol w:w="1800"/>
      </w:tblGrid>
      <w:tr w:rsidR="001C16DD" w:rsidRPr="00C647F2" w14:paraId="05C3B26D" w14:textId="77777777">
        <w:tc>
          <w:tcPr>
            <w:tcW w:w="4638" w:type="dxa"/>
            <w:tcBorders>
              <w:top w:val="single" w:sz="4" w:space="0" w:color="BBBBBB"/>
              <w:left w:val="single" w:sz="4" w:space="0" w:color="BBBBBB"/>
              <w:bottom w:val="single" w:sz="4" w:space="0" w:color="BBBBBB"/>
              <w:right w:val="single" w:sz="4" w:space="0" w:color="BBBBBB"/>
            </w:tcBorders>
            <w:shd w:val="clear" w:color="auto" w:fill="2E4B8F"/>
            <w:tcMar>
              <w:top w:w="80" w:type="dxa"/>
              <w:left w:w="120" w:type="dxa"/>
              <w:bottom w:w="80" w:type="dxa"/>
              <w:right w:w="120" w:type="dxa"/>
            </w:tcMar>
          </w:tcPr>
          <w:p w14:paraId="29883ABD"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Voce</w:t>
            </w:r>
          </w:p>
        </w:tc>
        <w:tc>
          <w:tcPr>
            <w:tcW w:w="16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6A422C24" w14:textId="77777777" w:rsidR="001C16DD" w:rsidRPr="00C647F2" w:rsidRDefault="00A7608C">
            <w:pPr>
              <w:spacing w:after="60"/>
              <w:jc w:val="center"/>
              <w:rPr>
                <w:rFonts w:ascii="Calibri" w:hAnsi="Calibri" w:cs="Calibri"/>
                <w:sz w:val="20"/>
                <w:szCs w:val="20"/>
              </w:rPr>
            </w:pPr>
            <w:r>
              <w:rPr>
                <w:rFonts w:ascii="Calibri" w:hAnsi="Calibri" w:cs="Calibri" w:hint="cs"/>
                <w:b/>
                <w:bCs/>
                <w:color w:val="FFFFFF"/>
                <w:sz w:val="20"/>
                <w:szCs w:val="20"/>
              </w:rPr>
              <w:t>Anno 1 (€)</w:t>
            </w:r>
          </w:p>
        </w:tc>
        <w:tc>
          <w:tcPr>
            <w:tcW w:w="16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07A445DC" w14:textId="77777777" w:rsidR="001C16DD" w:rsidRPr="00C647F2" w:rsidRDefault="00A7608C">
            <w:pPr>
              <w:spacing w:after="60"/>
              <w:jc w:val="center"/>
              <w:rPr>
                <w:rFonts w:ascii="Calibri" w:hAnsi="Calibri" w:cs="Calibri"/>
                <w:sz w:val="20"/>
                <w:szCs w:val="20"/>
              </w:rPr>
            </w:pPr>
            <w:r>
              <w:rPr>
                <w:rFonts w:ascii="Calibri" w:hAnsi="Calibri" w:cs="Calibri" w:hint="cs"/>
                <w:b/>
                <w:bCs/>
                <w:color w:val="FFFFFF"/>
                <w:sz w:val="20"/>
                <w:szCs w:val="20"/>
              </w:rPr>
              <w:t>Anno 2 (€)</w:t>
            </w:r>
          </w:p>
        </w:tc>
        <w:tc>
          <w:tcPr>
            <w:tcW w:w="18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4418C829"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Note</w:t>
            </w:r>
          </w:p>
        </w:tc>
      </w:tr>
      <w:tr w:rsidR="001C16DD" w:rsidRPr="00C647F2" w14:paraId="13B7C96E" w14:textId="77777777">
        <w:tc>
          <w:tcPr>
            <w:tcW w:w="9638" w:type="dxa"/>
            <w:gridSpan w:val="4"/>
            <w:tcBorders>
              <w:top w:val="single" w:sz="4" w:space="0" w:color="BBBBBB"/>
              <w:left w:val="single" w:sz="4" w:space="0" w:color="BBBBBB"/>
              <w:bottom w:val="single" w:sz="4" w:space="0" w:color="BBBBBB"/>
              <w:right w:val="single" w:sz="4" w:space="0" w:color="BBBBBB"/>
            </w:tcBorders>
            <w:shd w:val="clear" w:color="auto" w:fill="EBF0FF"/>
            <w:tcMar>
              <w:top w:w="70" w:type="dxa"/>
              <w:left w:w="120" w:type="dxa"/>
              <w:bottom w:w="70" w:type="dxa"/>
              <w:right w:w="120" w:type="dxa"/>
            </w:tcMar>
          </w:tcPr>
          <w:p w14:paraId="3FA0B7CB"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A  RICAVI E PROVENTI</w:t>
            </w:r>
          </w:p>
        </w:tc>
      </w:tr>
      <w:tr w:rsidR="001C16DD" w:rsidRPr="00C647F2" w14:paraId="6B03FE92"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0CB73CE8" w14:textId="77777777" w:rsidR="001C16DD" w:rsidRPr="00C647F2" w:rsidRDefault="00A7608C">
            <w:pPr>
              <w:spacing w:after="60"/>
              <w:rPr>
                <w:rFonts w:ascii="Calibri" w:hAnsi="Calibri" w:cs="Calibri"/>
                <w:sz w:val="20"/>
                <w:szCs w:val="20"/>
              </w:rPr>
            </w:pPr>
            <w:r>
              <w:rPr>
                <w:rFonts w:ascii="Calibri" w:hAnsi="Calibri" w:cs="Calibri" w:hint="cs"/>
                <w:sz w:val="20"/>
                <w:szCs w:val="20"/>
              </w:rPr>
              <w:t>Ricavi da vendita di prodotti / prestazione di servizi</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CA84FBE"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10082676"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3B828DA"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7D008198" w14:textId="77777777">
        <w:trPr>
          <w:trHeight w:hRule="exact" w:val="380"/>
        </w:trPr>
        <w:tc>
          <w:tcPr>
            <w:tcW w:w="4638" w:type="dxa"/>
            <w:tcBorders>
              <w:top w:val="single" w:sz="4" w:space="0" w:color="BBBBBB"/>
              <w:left w:val="single" w:sz="4" w:space="0" w:color="BBBBBB"/>
              <w:bottom w:val="single" w:sz="4" w:space="0" w:color="BBBBBB"/>
              <w:right w:val="single" w:sz="4" w:space="0" w:color="BBBBBB"/>
            </w:tcBorders>
            <w:shd w:val="clear" w:color="auto" w:fill="FFFFFF"/>
            <w:tcMar>
              <w:top w:w="70" w:type="dxa"/>
              <w:left w:w="200" w:type="dxa"/>
              <w:bottom w:w="70" w:type="dxa"/>
              <w:right w:w="120" w:type="dxa"/>
            </w:tcMar>
          </w:tcPr>
          <w:p w14:paraId="134A1CE8" w14:textId="77777777" w:rsidR="001C16DD" w:rsidRPr="00C647F2" w:rsidRDefault="00A7608C">
            <w:pPr>
              <w:spacing w:after="60"/>
              <w:rPr>
                <w:rFonts w:ascii="Calibri" w:hAnsi="Calibri" w:cs="Calibri"/>
                <w:sz w:val="20"/>
                <w:szCs w:val="20"/>
              </w:rPr>
            </w:pPr>
            <w:r>
              <w:rPr>
                <w:rFonts w:ascii="Calibri" w:hAnsi="Calibri" w:cs="Calibri" w:hint="cs"/>
                <w:sz w:val="20"/>
                <w:szCs w:val="20"/>
              </w:rPr>
              <w:t>Altri ricavi e proventi</w:t>
            </w:r>
          </w:p>
        </w:tc>
        <w:tc>
          <w:tcPr>
            <w:tcW w:w="16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1D43991F"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4555ED8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0C859DB9"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53F74A58" w14:textId="77777777">
        <w:trPr>
          <w:trHeight w:hRule="exact" w:val="380"/>
        </w:trPr>
        <w:tc>
          <w:tcPr>
            <w:tcW w:w="4638" w:type="dxa"/>
            <w:tcBorders>
              <w:top w:val="single" w:sz="8" w:space="0" w:color="2E4B8F"/>
              <w:left w:val="single" w:sz="4" w:space="0" w:color="BBBBBB"/>
              <w:bottom w:val="single" w:sz="4" w:space="0" w:color="BBBBBB"/>
              <w:right w:val="single" w:sz="4" w:space="0" w:color="BBBBBB"/>
            </w:tcBorders>
            <w:shd w:val="clear" w:color="auto" w:fill="D6E4FF"/>
            <w:tcMar>
              <w:top w:w="70" w:type="dxa"/>
              <w:left w:w="120" w:type="dxa"/>
              <w:bottom w:w="70" w:type="dxa"/>
              <w:right w:w="120" w:type="dxa"/>
            </w:tcMar>
          </w:tcPr>
          <w:p w14:paraId="177897B0"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TOTALE RICAVI (A)</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085FEAF8"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62C5F020"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5E99F921"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04ED7F72" w14:textId="77777777">
        <w:tc>
          <w:tcPr>
            <w:tcW w:w="9638" w:type="dxa"/>
            <w:gridSpan w:val="4"/>
            <w:tcBorders>
              <w:top w:val="single" w:sz="4" w:space="0" w:color="BBBBBB"/>
              <w:left w:val="single" w:sz="4" w:space="0" w:color="BBBBBB"/>
              <w:bottom w:val="single" w:sz="4" w:space="0" w:color="BBBBBB"/>
              <w:right w:val="single" w:sz="4" w:space="0" w:color="BBBBBB"/>
            </w:tcBorders>
            <w:shd w:val="clear" w:color="auto" w:fill="EBF0FF"/>
            <w:tcMar>
              <w:top w:w="70" w:type="dxa"/>
              <w:left w:w="120" w:type="dxa"/>
              <w:bottom w:w="70" w:type="dxa"/>
              <w:right w:w="120" w:type="dxa"/>
            </w:tcMar>
          </w:tcPr>
          <w:p w14:paraId="50EBE643"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B  COSTI OPERATIVI</w:t>
            </w:r>
          </w:p>
        </w:tc>
      </w:tr>
      <w:tr w:rsidR="001C16DD" w:rsidRPr="00C647F2" w14:paraId="2500B408"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263EE97E" w14:textId="77777777" w:rsidR="001C16DD" w:rsidRPr="00C647F2" w:rsidRDefault="00A7608C">
            <w:pPr>
              <w:spacing w:after="60"/>
              <w:rPr>
                <w:rFonts w:ascii="Calibri" w:hAnsi="Calibri" w:cs="Calibri"/>
                <w:sz w:val="20"/>
                <w:szCs w:val="20"/>
              </w:rPr>
            </w:pPr>
            <w:r>
              <w:rPr>
                <w:rFonts w:ascii="Calibri" w:hAnsi="Calibri" w:cs="Calibri" w:hint="cs"/>
                <w:sz w:val="20"/>
                <w:szCs w:val="20"/>
              </w:rPr>
              <w:t>Materie prime, sussidiarie, consumo e merci</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6905FA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7BB1DA6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7113F090"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13DA2B2A"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27076A27" w14:textId="77777777" w:rsidR="001C16DD" w:rsidRPr="00C647F2" w:rsidRDefault="00A7608C">
            <w:pPr>
              <w:spacing w:after="60"/>
              <w:rPr>
                <w:rFonts w:ascii="Calibri" w:hAnsi="Calibri" w:cs="Calibri"/>
                <w:sz w:val="20"/>
                <w:szCs w:val="20"/>
              </w:rPr>
            </w:pPr>
            <w:r>
              <w:rPr>
                <w:rFonts w:ascii="Calibri" w:hAnsi="Calibri" w:cs="Calibri" w:hint="cs"/>
                <w:sz w:val="20"/>
                <w:szCs w:val="20"/>
              </w:rPr>
              <w:t>Costi per servizi (consulenze, marketing, fiere, ecc.)</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2802C70"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A35AF75"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899157D"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4298801B"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33B69A10" w14:textId="77777777" w:rsidR="001C16DD" w:rsidRPr="00C647F2" w:rsidRDefault="00A7608C">
            <w:pPr>
              <w:spacing w:after="60"/>
              <w:rPr>
                <w:rFonts w:ascii="Calibri" w:hAnsi="Calibri" w:cs="Calibri"/>
                <w:sz w:val="20"/>
                <w:szCs w:val="20"/>
              </w:rPr>
            </w:pPr>
            <w:r>
              <w:rPr>
                <w:rFonts w:ascii="Calibri" w:hAnsi="Calibri" w:cs="Calibri" w:hint="cs"/>
                <w:sz w:val="20"/>
                <w:szCs w:val="20"/>
              </w:rPr>
              <w:t>Costi per il personale dipendente</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7F412D4D"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273ECD8"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3451D656"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501B8659"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6F7754A3" w14:textId="77777777" w:rsidR="001C16DD" w:rsidRPr="00C647F2" w:rsidRDefault="00A7608C">
            <w:pPr>
              <w:spacing w:after="60"/>
              <w:rPr>
                <w:rFonts w:ascii="Calibri" w:hAnsi="Calibri" w:cs="Calibri"/>
                <w:sz w:val="20"/>
                <w:szCs w:val="20"/>
              </w:rPr>
            </w:pPr>
            <w:r>
              <w:rPr>
                <w:rFonts w:ascii="Calibri" w:hAnsi="Calibri" w:cs="Calibri" w:hint="cs"/>
                <w:sz w:val="20"/>
                <w:szCs w:val="20"/>
              </w:rPr>
              <w:t>Affitti e locazioni</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4FF6E055"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4D09051B"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E15A9AF"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1631BB1B"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4AFDF433" w14:textId="77777777" w:rsidR="001C16DD" w:rsidRPr="00C647F2" w:rsidRDefault="00A7608C">
            <w:pPr>
              <w:spacing w:after="60"/>
              <w:rPr>
                <w:rFonts w:ascii="Calibri" w:hAnsi="Calibri" w:cs="Calibri"/>
                <w:sz w:val="20"/>
                <w:szCs w:val="20"/>
              </w:rPr>
            </w:pPr>
            <w:r>
              <w:rPr>
                <w:rFonts w:ascii="Calibri" w:hAnsi="Calibri" w:cs="Calibri" w:hint="cs"/>
                <w:sz w:val="20"/>
                <w:szCs w:val="20"/>
              </w:rPr>
              <w:t>Ammortamenti e svalutazioni</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B8E29A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7E01546"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1A9D0E13"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2F4EC3EF"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0CE3CA3C" w14:textId="77777777" w:rsidR="001C16DD" w:rsidRPr="00C647F2" w:rsidRDefault="00A7608C">
            <w:pPr>
              <w:spacing w:after="60"/>
              <w:rPr>
                <w:rFonts w:ascii="Calibri" w:hAnsi="Calibri" w:cs="Calibri"/>
                <w:sz w:val="20"/>
                <w:szCs w:val="20"/>
              </w:rPr>
            </w:pPr>
            <w:r>
              <w:rPr>
                <w:rFonts w:ascii="Calibri" w:hAnsi="Calibri" w:cs="Calibri" w:hint="cs"/>
                <w:sz w:val="20"/>
                <w:szCs w:val="20"/>
              </w:rPr>
              <w:t>Altri costi operativi</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19D227F5"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E539269"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72486A8"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3979674D" w14:textId="77777777">
        <w:trPr>
          <w:trHeight w:hRule="exact" w:val="380"/>
        </w:trPr>
        <w:tc>
          <w:tcPr>
            <w:tcW w:w="4638" w:type="dxa"/>
            <w:tcBorders>
              <w:top w:val="single" w:sz="8" w:space="0" w:color="2E4B8F"/>
              <w:left w:val="single" w:sz="4" w:space="0" w:color="BBBBBB"/>
              <w:bottom w:val="single" w:sz="4" w:space="0" w:color="BBBBBB"/>
              <w:right w:val="single" w:sz="4" w:space="0" w:color="BBBBBB"/>
            </w:tcBorders>
            <w:shd w:val="clear" w:color="auto" w:fill="D6E4FF"/>
            <w:tcMar>
              <w:top w:w="70" w:type="dxa"/>
              <w:left w:w="120" w:type="dxa"/>
              <w:bottom w:w="70" w:type="dxa"/>
              <w:right w:w="120" w:type="dxa"/>
            </w:tcMar>
          </w:tcPr>
          <w:p w14:paraId="7BBF66B0"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TOTALE COSTI (B)</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78D356FC"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5EBCF4DC"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120A8ABE"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21415FB0" w14:textId="77777777">
        <w:trPr>
          <w:trHeight w:hRule="exact" w:val="380"/>
        </w:trPr>
        <w:tc>
          <w:tcPr>
            <w:tcW w:w="4638" w:type="dxa"/>
            <w:tcBorders>
              <w:top w:val="single" w:sz="8" w:space="0" w:color="2E4B8F"/>
              <w:left w:val="single" w:sz="4" w:space="0" w:color="BBBBBB"/>
              <w:bottom w:val="single" w:sz="4" w:space="0" w:color="BBBBBB"/>
              <w:right w:val="single" w:sz="4" w:space="0" w:color="BBBBBB"/>
            </w:tcBorders>
            <w:shd w:val="clear" w:color="auto" w:fill="EBF0FF"/>
            <w:tcMar>
              <w:top w:w="70" w:type="dxa"/>
              <w:left w:w="120" w:type="dxa"/>
              <w:bottom w:w="70" w:type="dxa"/>
              <w:right w:w="120" w:type="dxa"/>
            </w:tcMar>
          </w:tcPr>
          <w:p w14:paraId="017CCB5E"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C  RISULTATO OPERATIVO (A − B)</w:t>
            </w:r>
          </w:p>
        </w:tc>
        <w:tc>
          <w:tcPr>
            <w:tcW w:w="1600" w:type="dxa"/>
            <w:tcBorders>
              <w:top w:val="single" w:sz="8" w:space="0" w:color="2E4B8F"/>
              <w:left w:val="single" w:sz="4" w:space="0" w:color="BBBBBB"/>
              <w:bottom w:val="single" w:sz="4" w:space="0" w:color="BBBBBB"/>
              <w:right w:val="single" w:sz="4" w:space="0" w:color="BBBBBB"/>
            </w:tcBorders>
            <w:shd w:val="clear" w:color="auto" w:fill="EBF0FF"/>
            <w:tcMar>
              <w:top w:w="70" w:type="dxa"/>
              <w:left w:w="80" w:type="dxa"/>
              <w:bottom w:w="70" w:type="dxa"/>
              <w:right w:w="80" w:type="dxa"/>
            </w:tcMar>
          </w:tcPr>
          <w:p w14:paraId="2B92992F"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8" w:space="0" w:color="2E4B8F"/>
              <w:left w:val="single" w:sz="4" w:space="0" w:color="BBBBBB"/>
              <w:bottom w:val="single" w:sz="4" w:space="0" w:color="BBBBBB"/>
              <w:right w:val="single" w:sz="4" w:space="0" w:color="BBBBBB"/>
            </w:tcBorders>
            <w:shd w:val="clear" w:color="auto" w:fill="EBF0FF"/>
            <w:tcMar>
              <w:top w:w="70" w:type="dxa"/>
              <w:left w:w="80" w:type="dxa"/>
              <w:bottom w:w="70" w:type="dxa"/>
              <w:right w:w="80" w:type="dxa"/>
            </w:tcMar>
          </w:tcPr>
          <w:p w14:paraId="320B7738"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8" w:space="0" w:color="2E4B8F"/>
              <w:left w:val="single" w:sz="4" w:space="0" w:color="BBBBBB"/>
              <w:bottom w:val="single" w:sz="4" w:space="0" w:color="BBBBBB"/>
              <w:right w:val="single" w:sz="4" w:space="0" w:color="BBBBBB"/>
            </w:tcBorders>
            <w:shd w:val="clear" w:color="auto" w:fill="EBF0FF"/>
            <w:tcMar>
              <w:top w:w="70" w:type="dxa"/>
              <w:left w:w="80" w:type="dxa"/>
              <w:bottom w:w="70" w:type="dxa"/>
              <w:right w:w="80" w:type="dxa"/>
            </w:tcMar>
          </w:tcPr>
          <w:p w14:paraId="7CE967D5"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372E8D22" w14:textId="77777777">
        <w:trPr>
          <w:trHeight w:hRule="exact" w:val="380"/>
        </w:trPr>
        <w:tc>
          <w:tcPr>
            <w:tcW w:w="4638" w:type="dxa"/>
            <w:tcBorders>
              <w:top w:val="single" w:sz="4" w:space="0" w:color="BBBBBB"/>
              <w:left w:val="single" w:sz="4" w:space="0" w:color="BBBBBB"/>
              <w:bottom w:val="single" w:sz="4" w:space="0" w:color="BBBBBB"/>
              <w:right w:val="single" w:sz="4" w:space="0" w:color="BBBBBB"/>
            </w:tcBorders>
            <w:shd w:val="clear" w:color="auto" w:fill="FFF8E1"/>
            <w:tcMar>
              <w:top w:w="70" w:type="dxa"/>
              <w:left w:w="200" w:type="dxa"/>
              <w:bottom w:w="70" w:type="dxa"/>
              <w:right w:w="120" w:type="dxa"/>
            </w:tcMar>
          </w:tcPr>
          <w:p w14:paraId="6400A433" w14:textId="77777777" w:rsidR="001C16DD" w:rsidRPr="00C647F2" w:rsidRDefault="00A7608C">
            <w:pPr>
              <w:spacing w:after="60"/>
              <w:rPr>
                <w:rFonts w:ascii="Calibri" w:hAnsi="Calibri" w:cs="Calibri"/>
                <w:sz w:val="20"/>
                <w:szCs w:val="20"/>
              </w:rPr>
            </w:pPr>
            <w:r>
              <w:rPr>
                <w:rFonts w:ascii="Calibri" w:hAnsi="Calibri" w:cs="Calibri" w:hint="cs"/>
                <w:sz w:val="20"/>
                <w:szCs w:val="20"/>
              </w:rPr>
              <w:t>D  ONERI FINANZIARI (interessi su finanziamenti in essere)</w:t>
            </w:r>
          </w:p>
        </w:tc>
        <w:tc>
          <w:tcPr>
            <w:tcW w:w="1600"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07A81A6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570903FB"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0FEAA0FC"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01BFADEA" w14:textId="77777777">
        <w:trPr>
          <w:trHeight w:hRule="exact" w:val="380"/>
        </w:trPr>
        <w:tc>
          <w:tcPr>
            <w:tcW w:w="4638" w:type="dxa"/>
            <w:tcBorders>
              <w:top w:val="single" w:sz="8" w:space="0" w:color="2E4B8F"/>
              <w:left w:val="single" w:sz="4" w:space="0" w:color="BBBBBB"/>
              <w:bottom w:val="single" w:sz="4" w:space="0" w:color="BBBBBB"/>
              <w:right w:val="single" w:sz="4" w:space="0" w:color="BBBBBB"/>
            </w:tcBorders>
            <w:shd w:val="clear" w:color="auto" w:fill="D6E4FF"/>
            <w:tcMar>
              <w:top w:w="70" w:type="dxa"/>
              <w:left w:w="120" w:type="dxa"/>
              <w:bottom w:w="70" w:type="dxa"/>
              <w:right w:w="120" w:type="dxa"/>
            </w:tcMar>
          </w:tcPr>
          <w:p w14:paraId="0FE923ED"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E  RISULTATO PRIMA DELLE IMPOSTE (C − D)</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7E13F504"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5EAB83F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74F1F7E3"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42E2B4BC" w14:textId="77777777" w:rsidTr="00271070">
        <w:trPr>
          <w:trHeight w:hRule="exact" w:val="380"/>
        </w:trPr>
        <w:tc>
          <w:tcPr>
            <w:tcW w:w="4638" w:type="dxa"/>
            <w:tcBorders>
              <w:top w:val="single" w:sz="4" w:space="0" w:color="BBBBBB"/>
              <w:left w:val="single" w:sz="4" w:space="0" w:color="BBBBBB"/>
              <w:bottom w:val="single" w:sz="4" w:space="0" w:color="BBBBBB"/>
              <w:right w:val="single" w:sz="4" w:space="0" w:color="BBBBBB"/>
            </w:tcBorders>
            <w:tcMar>
              <w:top w:w="70" w:type="dxa"/>
              <w:left w:w="200" w:type="dxa"/>
              <w:bottom w:w="70" w:type="dxa"/>
              <w:right w:w="120" w:type="dxa"/>
            </w:tcMar>
          </w:tcPr>
          <w:p w14:paraId="317F9398" w14:textId="77777777" w:rsidR="001C16DD" w:rsidRPr="00C647F2" w:rsidRDefault="00A7608C">
            <w:pPr>
              <w:spacing w:after="60"/>
              <w:rPr>
                <w:rFonts w:ascii="Calibri" w:hAnsi="Calibri" w:cs="Calibri"/>
                <w:sz w:val="20"/>
                <w:szCs w:val="20"/>
              </w:rPr>
            </w:pPr>
            <w:r>
              <w:rPr>
                <w:rFonts w:ascii="Calibri" w:hAnsi="Calibri" w:cs="Calibri" w:hint="cs"/>
                <w:sz w:val="20"/>
                <w:szCs w:val="20"/>
              </w:rPr>
              <w:t>F  IMPOSTE</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64E00CC"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79813CAA"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E014C8D"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71C1E522" w14:textId="77777777">
        <w:trPr>
          <w:trHeight w:hRule="exact" w:val="380"/>
        </w:trPr>
        <w:tc>
          <w:tcPr>
            <w:tcW w:w="4638" w:type="dxa"/>
            <w:tcBorders>
              <w:top w:val="single" w:sz="8" w:space="0" w:color="2E4B8F"/>
              <w:left w:val="single" w:sz="4" w:space="0" w:color="BBBBBB"/>
              <w:bottom w:val="single" w:sz="4" w:space="0" w:color="BBBBBB"/>
              <w:right w:val="single" w:sz="4" w:space="0" w:color="BBBBBB"/>
            </w:tcBorders>
            <w:shd w:val="clear" w:color="auto" w:fill="D6E4FF"/>
            <w:tcMar>
              <w:top w:w="70" w:type="dxa"/>
              <w:left w:w="120" w:type="dxa"/>
              <w:bottom w:w="70" w:type="dxa"/>
              <w:right w:w="120" w:type="dxa"/>
            </w:tcMar>
          </w:tcPr>
          <w:p w14:paraId="0E3C5F59" w14:textId="77777777" w:rsidR="001C16DD" w:rsidRPr="00C647F2" w:rsidRDefault="00A7608C">
            <w:pPr>
              <w:spacing w:after="60"/>
              <w:rPr>
                <w:rFonts w:ascii="Calibri" w:hAnsi="Calibri" w:cs="Calibri"/>
                <w:sz w:val="20"/>
                <w:szCs w:val="20"/>
              </w:rPr>
            </w:pPr>
            <w:r>
              <w:rPr>
                <w:rFonts w:ascii="Calibri" w:hAnsi="Calibri" w:cs="Calibri" w:hint="cs"/>
                <w:b/>
                <w:bCs/>
                <w:color w:val="2E4B8F"/>
                <w:sz w:val="20"/>
                <w:szCs w:val="20"/>
              </w:rPr>
              <w:t>G  UTILE / PERDITA NETTA (E − F)</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3D22A50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6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75212919"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800" w:type="dxa"/>
            <w:tcBorders>
              <w:top w:val="single" w:sz="8" w:space="0" w:color="2E4B8F"/>
              <w:left w:val="single" w:sz="4" w:space="0" w:color="BBBBBB"/>
              <w:bottom w:val="single" w:sz="4" w:space="0" w:color="BBBBBB"/>
              <w:right w:val="single" w:sz="4" w:space="0" w:color="BBBBBB"/>
            </w:tcBorders>
            <w:shd w:val="clear" w:color="auto" w:fill="D6E4FF"/>
            <w:tcMar>
              <w:top w:w="70" w:type="dxa"/>
              <w:left w:w="80" w:type="dxa"/>
              <w:bottom w:w="70" w:type="dxa"/>
              <w:right w:w="80" w:type="dxa"/>
            </w:tcMar>
          </w:tcPr>
          <w:p w14:paraId="14328917"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bl>
    <w:p w14:paraId="368048E1"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7278BF92" w14:textId="77777777" w:rsidR="001C16DD" w:rsidRPr="00C647F2" w:rsidRDefault="00A7608C">
      <w:pPr>
        <w:spacing w:after="60"/>
        <w:rPr>
          <w:rFonts w:ascii="Calibri" w:hAnsi="Calibri" w:cs="Calibri"/>
          <w:sz w:val="20"/>
          <w:szCs w:val="20"/>
        </w:rPr>
      </w:pPr>
      <w:r>
        <w:rPr>
          <w:rFonts w:ascii="Calibri" w:hAnsi="Calibri" w:cs="Calibri" w:hint="cs"/>
          <w:i/>
          <w:iCs/>
          <w:color w:val="555555"/>
          <w:sz w:val="20"/>
          <w:szCs w:val="20"/>
        </w:rPr>
        <w:t>Ipotesi e assunzioni alla base delle previsioni economiche (max 800 caratteri):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C16DD" w:rsidRPr="00C647F2" w14:paraId="02CEA236" w14:textId="77777777">
        <w:tc>
          <w:tcPr>
            <w:tcW w:w="2600" w:type="dxa"/>
            <w:tcBorders>
              <w:top w:val="single" w:sz="4" w:space="0" w:color="BBBBBB"/>
              <w:left w:val="single" w:sz="4" w:space="0" w:color="BBBBBB"/>
              <w:bottom w:val="single" w:sz="4" w:space="0" w:color="BBBBBB"/>
              <w:right w:val="single" w:sz="4" w:space="0" w:color="BBBBBB"/>
            </w:tcBorders>
            <w:shd w:val="clear" w:color="auto" w:fill="D6E4FF"/>
            <w:tcMar>
              <w:top w:w="100" w:type="dxa"/>
              <w:left w:w="120" w:type="dxa"/>
              <w:bottom w:w="100" w:type="dxa"/>
              <w:right w:w="120" w:type="dxa"/>
            </w:tcMar>
          </w:tcPr>
          <w:p w14:paraId="1D5A2A18"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Ipotesi principali</w:t>
            </w:r>
          </w:p>
        </w:tc>
        <w:tc>
          <w:tcPr>
            <w:tcW w:w="7038" w:type="dxa"/>
            <w:tcBorders>
              <w:top w:val="single" w:sz="4" w:space="0" w:color="BBBBBB"/>
              <w:left w:val="single" w:sz="4" w:space="0" w:color="BBBBBB"/>
              <w:bottom w:val="single" w:sz="4" w:space="0" w:color="BBBBBB"/>
              <w:right w:val="single" w:sz="4" w:space="0" w:color="BBBBBB"/>
            </w:tcBorders>
            <w:shd w:val="clear" w:color="auto" w:fill="FFFFFF"/>
            <w:tcMar>
              <w:top w:w="100" w:type="dxa"/>
              <w:left w:w="140" w:type="dxa"/>
              <w:bottom w:w="100" w:type="dxa"/>
              <w:right w:w="120" w:type="dxa"/>
            </w:tcMar>
          </w:tcPr>
          <w:p w14:paraId="270D9D7B" w14:textId="77777777" w:rsidR="001C16DD" w:rsidRPr="00C647F2" w:rsidRDefault="00A7608C">
            <w:pPr>
              <w:spacing w:after="30"/>
              <w:rPr>
                <w:rFonts w:ascii="Calibri" w:hAnsi="Calibri" w:cs="Calibri"/>
                <w:sz w:val="20"/>
                <w:szCs w:val="20"/>
              </w:rPr>
            </w:pPr>
            <w:r>
              <w:rPr>
                <w:rFonts w:ascii="Calibri" w:hAnsi="Calibri" w:cs="Calibri" w:hint="cs"/>
                <w:i/>
                <w:iCs/>
                <w:color w:val="666666"/>
                <w:sz w:val="20"/>
                <w:szCs w:val="20"/>
              </w:rPr>
              <w:t>Descrivere le assunzioni su ricavi, costi e investimenti che stanno alla base del conto economico previsionale</w:t>
            </w:r>
          </w:p>
          <w:p w14:paraId="505F4B74"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72DE7DD3"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5C8DFBF1"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p w14:paraId="4E0722CB" w14:textId="77777777" w:rsidR="001C16DD" w:rsidRPr="00C647F2" w:rsidRDefault="00A7608C">
            <w:pPr>
              <w:rPr>
                <w:rFonts w:ascii="Calibri" w:hAnsi="Calibri" w:cs="Calibri"/>
                <w:sz w:val="20"/>
                <w:szCs w:val="20"/>
              </w:rPr>
            </w:pPr>
            <w:r>
              <w:rPr>
                <w:rFonts w:ascii="Calibri" w:hAnsi="Calibri" w:cs="Calibri" w:hint="cs"/>
                <w:sz w:val="20"/>
                <w:szCs w:val="20"/>
              </w:rPr>
              <w:t xml:space="preserve"> </w:t>
            </w:r>
          </w:p>
        </w:tc>
      </w:tr>
    </w:tbl>
    <w:p w14:paraId="08D66601" w14:textId="77777777" w:rsidR="001E1B74" w:rsidRDefault="001E1B74">
      <w:pPr>
        <w:spacing w:after="80"/>
        <w:rPr>
          <w:rFonts w:ascii="Calibri" w:hAnsi="Calibri" w:cs="Calibri"/>
          <w:sz w:val="20"/>
          <w:szCs w:val="20"/>
        </w:rPr>
      </w:pPr>
    </w:p>
    <w:p w14:paraId="2BF1066C" w14:textId="77777777" w:rsidR="001E1B74" w:rsidRDefault="001E1B74">
      <w:pPr>
        <w:rPr>
          <w:rFonts w:ascii="Calibri" w:hAnsi="Calibri" w:cs="Calibri"/>
          <w:sz w:val="20"/>
          <w:szCs w:val="20"/>
        </w:rPr>
      </w:pPr>
      <w:r>
        <w:rPr>
          <w:rFonts w:ascii="Calibri" w:hAnsi="Calibri" w:cs="Calibri"/>
          <w:sz w:val="20"/>
          <w:szCs w:val="20"/>
        </w:rPr>
        <w:br w:type="page"/>
      </w:r>
    </w:p>
    <w:p w14:paraId="286C11D3"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lastRenderedPageBreak/>
        <w:t>SEZIONE 8</w:t>
      </w:r>
    </w:p>
    <w:p w14:paraId="54F497A1"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CAPACITÀ DI RIMBORSO E SOSTENIBILITÀ FINANZIARIA  → Criterio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0CF2F18D"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4669DC5F"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6637FD07" w14:textId="486D7F79" w:rsidR="001C16DD" w:rsidRPr="00C647F2" w:rsidRDefault="00A7608C" w:rsidP="00271070">
            <w:pPr>
              <w:spacing w:after="60"/>
              <w:jc w:val="both"/>
              <w:rPr>
                <w:rFonts w:ascii="Calibri" w:hAnsi="Calibri" w:cs="Calibri"/>
                <w:sz w:val="20"/>
                <w:szCs w:val="20"/>
              </w:rPr>
            </w:pPr>
            <w:r>
              <w:rPr>
                <w:rFonts w:ascii="Calibri" w:hAnsi="Calibri" w:cs="Calibri" w:hint="cs"/>
                <w:i/>
                <w:iCs/>
                <w:color w:val="2E4B8F"/>
                <w:sz w:val="20"/>
                <w:szCs w:val="20"/>
              </w:rPr>
              <w:t xml:space="preserve">Finmolise verifica la bancabilità dell’impresa (art. 14). La tabella cash flow dimostra che il flusso di cassa generato è sufficiente a coprire le rate del finanziamento agevolato (tasso 0%, </w:t>
            </w:r>
            <w:r>
              <w:rPr>
                <w:rFonts w:ascii="Calibri" w:hAnsi="Calibri" w:cs="Calibri"/>
                <w:i/>
                <w:iCs/>
                <w:color w:val="2E4B8F"/>
                <w:sz w:val="20"/>
                <w:szCs w:val="20"/>
              </w:rPr>
              <w:t>72</w:t>
            </w:r>
            <w:r>
              <w:rPr>
                <w:rFonts w:ascii="Calibri" w:hAnsi="Calibri" w:cs="Calibri" w:hint="cs"/>
                <w:i/>
                <w:iCs/>
                <w:color w:val="2E4B8F"/>
                <w:sz w:val="20"/>
                <w:szCs w:val="20"/>
              </w:rPr>
              <w:t xml:space="preserve"> rate mensili, di cui fino a 12 di preammortamento, in funzione della durata concessa).</w:t>
            </w:r>
          </w:p>
        </w:tc>
      </w:tr>
    </w:tbl>
    <w:p w14:paraId="5F29794D"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551F58F6" w14:textId="2FFC814F" w:rsidR="001C16DD" w:rsidRPr="00C647F2" w:rsidRDefault="00A7608C">
      <w:pPr>
        <w:spacing w:before="60" w:after="80"/>
        <w:rPr>
          <w:rFonts w:ascii="Calibri" w:hAnsi="Calibri" w:cs="Calibri"/>
          <w:sz w:val="20"/>
          <w:szCs w:val="20"/>
        </w:rPr>
      </w:pPr>
      <w:r>
        <w:rPr>
          <w:rFonts w:ascii="Calibri" w:hAnsi="Calibri" w:cs="Calibri" w:hint="cs"/>
          <w:b/>
          <w:bCs/>
          <w:color w:val="2E4B8F"/>
          <w:sz w:val="20"/>
          <w:szCs w:val="20"/>
        </w:rPr>
        <w:t>8.1 Analisi Cash Flow e verifica rimborso (Anni 1–5)</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600"/>
        <w:gridCol w:w="1957"/>
        <w:gridCol w:w="1559"/>
        <w:gridCol w:w="1984"/>
      </w:tblGrid>
      <w:tr w:rsidR="00C647F2" w:rsidRPr="00C647F2" w14:paraId="44E90AC3" w14:textId="77777777" w:rsidTr="000D2515">
        <w:tc>
          <w:tcPr>
            <w:tcW w:w="14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2EA4B4FA" w14:textId="77777777" w:rsidR="00C647F2" w:rsidRPr="00C647F2" w:rsidRDefault="00C647F2">
            <w:pPr>
              <w:spacing w:after="60"/>
              <w:jc w:val="center"/>
              <w:rPr>
                <w:rFonts w:ascii="Calibri" w:hAnsi="Calibri" w:cs="Calibri"/>
                <w:sz w:val="20"/>
                <w:szCs w:val="20"/>
              </w:rPr>
            </w:pPr>
            <w:r>
              <w:rPr>
                <w:rFonts w:ascii="Calibri" w:hAnsi="Calibri" w:cs="Calibri" w:hint="cs"/>
                <w:b/>
                <w:bCs/>
                <w:color w:val="FFFFFF"/>
                <w:sz w:val="20"/>
                <w:szCs w:val="20"/>
              </w:rPr>
              <w:t>Anno</w:t>
            </w:r>
          </w:p>
        </w:tc>
        <w:tc>
          <w:tcPr>
            <w:tcW w:w="16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7FBFABF7" w14:textId="77777777" w:rsidR="00C647F2" w:rsidRPr="00C647F2" w:rsidRDefault="00C647F2">
            <w:pPr>
              <w:spacing w:after="60"/>
              <w:jc w:val="center"/>
              <w:rPr>
                <w:rFonts w:ascii="Calibri" w:hAnsi="Calibri" w:cs="Calibri"/>
                <w:sz w:val="20"/>
                <w:szCs w:val="20"/>
              </w:rPr>
            </w:pPr>
            <w:r>
              <w:rPr>
                <w:rFonts w:ascii="Calibri" w:hAnsi="Calibri" w:cs="Calibri" w:hint="cs"/>
                <w:b/>
                <w:bCs/>
                <w:color w:val="FFFFFF"/>
                <w:sz w:val="20"/>
                <w:szCs w:val="20"/>
              </w:rPr>
              <w:t>Utile netto (€)</w:t>
            </w:r>
          </w:p>
        </w:tc>
        <w:tc>
          <w:tcPr>
            <w:tcW w:w="1957"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77351811" w14:textId="77777777" w:rsidR="00C647F2" w:rsidRPr="00C647F2" w:rsidRDefault="00C647F2">
            <w:pPr>
              <w:spacing w:after="60"/>
              <w:jc w:val="center"/>
              <w:rPr>
                <w:rFonts w:ascii="Calibri" w:hAnsi="Calibri" w:cs="Calibri"/>
                <w:sz w:val="20"/>
                <w:szCs w:val="20"/>
              </w:rPr>
            </w:pPr>
            <w:r>
              <w:rPr>
                <w:rFonts w:ascii="Calibri" w:hAnsi="Calibri" w:cs="Calibri" w:hint="cs"/>
                <w:b/>
                <w:bCs/>
                <w:color w:val="FFFFFF"/>
                <w:sz w:val="20"/>
                <w:szCs w:val="20"/>
              </w:rPr>
              <w:t>Ammortamenti (€)</w:t>
            </w:r>
          </w:p>
        </w:tc>
        <w:tc>
          <w:tcPr>
            <w:tcW w:w="1559"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4AE92F66" w14:textId="77777777" w:rsidR="00C647F2" w:rsidRPr="00C647F2" w:rsidRDefault="00C647F2">
            <w:pPr>
              <w:spacing w:after="60"/>
              <w:jc w:val="center"/>
              <w:rPr>
                <w:rFonts w:ascii="Calibri" w:hAnsi="Calibri" w:cs="Calibri"/>
                <w:sz w:val="20"/>
                <w:szCs w:val="20"/>
              </w:rPr>
            </w:pPr>
            <w:r>
              <w:rPr>
                <w:rFonts w:ascii="Calibri" w:hAnsi="Calibri" w:cs="Calibri" w:hint="cs"/>
                <w:b/>
                <w:bCs/>
                <w:color w:val="FFFFFF"/>
                <w:sz w:val="20"/>
                <w:szCs w:val="20"/>
              </w:rPr>
              <w:t>Cash flow operativo (€)</w:t>
            </w:r>
          </w:p>
        </w:tc>
        <w:tc>
          <w:tcPr>
            <w:tcW w:w="1984"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6ECC3332" w14:textId="77777777" w:rsidR="00C647F2" w:rsidRPr="00C647F2" w:rsidRDefault="00C647F2">
            <w:pPr>
              <w:spacing w:after="60"/>
              <w:jc w:val="center"/>
              <w:rPr>
                <w:rFonts w:ascii="Calibri" w:hAnsi="Calibri" w:cs="Calibri"/>
                <w:sz w:val="20"/>
                <w:szCs w:val="20"/>
              </w:rPr>
            </w:pPr>
            <w:r>
              <w:rPr>
                <w:rFonts w:ascii="Calibri" w:hAnsi="Calibri" w:cs="Calibri" w:hint="cs"/>
                <w:b/>
                <w:bCs/>
                <w:color w:val="FFFFFF"/>
                <w:sz w:val="20"/>
                <w:szCs w:val="20"/>
              </w:rPr>
              <w:t>Rata annua Finmolise* (€)</w:t>
            </w:r>
          </w:p>
        </w:tc>
      </w:tr>
      <w:tr w:rsidR="00AB7E18" w:rsidRPr="00C647F2" w14:paraId="4CA23639" w14:textId="77777777" w:rsidTr="000D2515">
        <w:trPr>
          <w:trHeight w:hRule="exact" w:val="400"/>
        </w:trPr>
        <w:tc>
          <w:tcPr>
            <w:tcW w:w="1400" w:type="dxa"/>
            <w:tcBorders>
              <w:top w:val="single" w:sz="4" w:space="0" w:color="BBBBBB"/>
              <w:left w:val="single" w:sz="4" w:space="0" w:color="BBBBBB"/>
              <w:bottom w:val="single" w:sz="4" w:space="0" w:color="BBBBBB"/>
              <w:right w:val="single" w:sz="4" w:space="0" w:color="BBBBBB"/>
            </w:tcBorders>
            <w:shd w:val="clear" w:color="auto" w:fill="F4F7FF"/>
            <w:tcMar>
              <w:top w:w="70" w:type="dxa"/>
              <w:left w:w="80" w:type="dxa"/>
              <w:bottom w:w="70" w:type="dxa"/>
              <w:right w:w="80" w:type="dxa"/>
            </w:tcMar>
          </w:tcPr>
          <w:p w14:paraId="3B4EA984" w14:textId="77777777" w:rsidR="00AB7E18" w:rsidRPr="00C647F2" w:rsidRDefault="00AB7E18" w:rsidP="00AB7E18">
            <w:pPr>
              <w:spacing w:after="60"/>
              <w:rPr>
                <w:rFonts w:ascii="Calibri" w:hAnsi="Calibri" w:cs="Calibri"/>
                <w:sz w:val="20"/>
                <w:szCs w:val="20"/>
              </w:rPr>
            </w:pPr>
            <w:r>
              <w:rPr>
                <w:rFonts w:ascii="Calibri" w:hAnsi="Calibri" w:cs="Calibri" w:hint="cs"/>
                <w:i/>
                <w:iCs/>
                <w:sz w:val="20"/>
                <w:szCs w:val="20"/>
              </w:rPr>
              <w:t>Anno 1</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3C9FC27" w14:textId="77777777" w:rsidR="00AB7E18" w:rsidRPr="00C647F2" w:rsidRDefault="00AB7E18" w:rsidP="00AB7E18">
            <w:pPr>
              <w:spacing w:after="60"/>
              <w:jc w:val="right"/>
              <w:rPr>
                <w:rFonts w:ascii="Calibri" w:hAnsi="Calibri" w:cs="Calibri"/>
                <w:sz w:val="20"/>
                <w:szCs w:val="20"/>
              </w:rPr>
            </w:pPr>
            <w:r>
              <w:rPr>
                <w:rFonts w:ascii="Calibri" w:hAnsi="Calibri" w:cs="Calibri" w:hint="cs"/>
                <w:sz w:val="20"/>
                <w:szCs w:val="20"/>
              </w:rPr>
              <w:t xml:space="preserve"> </w:t>
            </w:r>
          </w:p>
        </w:tc>
        <w:tc>
          <w:tcPr>
            <w:tcW w:w="1957"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6DB3DC9" w14:textId="77777777" w:rsidR="00AB7E18" w:rsidRPr="00C647F2" w:rsidRDefault="00AB7E18" w:rsidP="00AB7E18">
            <w:pPr>
              <w:spacing w:after="60"/>
              <w:jc w:val="right"/>
              <w:rPr>
                <w:rFonts w:ascii="Calibri" w:hAnsi="Calibri" w:cs="Calibri"/>
                <w:sz w:val="20"/>
                <w:szCs w:val="20"/>
              </w:rPr>
            </w:pPr>
            <w:r>
              <w:rPr>
                <w:rFonts w:ascii="Calibri" w:hAnsi="Calibri" w:cs="Calibri" w:hint="cs"/>
                <w:sz w:val="20"/>
                <w:szCs w:val="20"/>
              </w:rPr>
              <w:t xml:space="preserve"> </w:t>
            </w:r>
          </w:p>
        </w:tc>
        <w:tc>
          <w:tcPr>
            <w:tcW w:w="1559"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3DE04CA" w14:textId="77777777" w:rsidR="00AB7E18" w:rsidRPr="00C647F2" w:rsidRDefault="00AB7E18" w:rsidP="00AB7E18">
            <w:pPr>
              <w:spacing w:after="60"/>
              <w:jc w:val="right"/>
              <w:rPr>
                <w:rFonts w:ascii="Calibri" w:hAnsi="Calibri" w:cs="Calibri"/>
                <w:sz w:val="20"/>
                <w:szCs w:val="20"/>
              </w:rPr>
            </w:pPr>
            <w:r>
              <w:rPr>
                <w:rFonts w:ascii="Calibri" w:hAnsi="Calibri" w:cs="Calibri" w:hint="cs"/>
                <w:sz w:val="20"/>
                <w:szCs w:val="20"/>
              </w:rPr>
              <w:t xml:space="preserve"> </w:t>
            </w:r>
          </w:p>
        </w:tc>
        <w:tc>
          <w:tcPr>
            <w:tcW w:w="1984"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176A78C6" w14:textId="0DB6F0A2" w:rsidR="00AB7E18" w:rsidRPr="00C647F2" w:rsidRDefault="00AB7E18" w:rsidP="00AB7E18">
            <w:pPr>
              <w:spacing w:after="60"/>
              <w:jc w:val="right"/>
              <w:rPr>
                <w:rFonts w:ascii="Calibri" w:hAnsi="Calibri" w:cs="Calibri"/>
                <w:sz w:val="20"/>
                <w:szCs w:val="20"/>
              </w:rPr>
            </w:pPr>
            <w:r>
              <w:rPr>
                <w:rFonts w:ascii="Calibri" w:hAnsi="Calibri" w:cs="Calibri" w:hint="cs"/>
                <w:i/>
                <w:iCs/>
                <w:color w:val="7B5000"/>
                <w:sz w:val="20"/>
                <w:szCs w:val="20"/>
              </w:rPr>
              <w:t>–</w:t>
            </w:r>
          </w:p>
        </w:tc>
      </w:tr>
      <w:tr w:rsidR="00C647F2" w:rsidRPr="00C647F2" w14:paraId="61B01BB0" w14:textId="77777777" w:rsidTr="000D2515">
        <w:trPr>
          <w:trHeight w:hRule="exact" w:val="400"/>
        </w:trPr>
        <w:tc>
          <w:tcPr>
            <w:tcW w:w="14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06070C24" w14:textId="77777777" w:rsidR="00C647F2" w:rsidRPr="00C647F2" w:rsidRDefault="00C647F2">
            <w:pPr>
              <w:spacing w:after="60"/>
              <w:rPr>
                <w:rFonts w:ascii="Calibri" w:hAnsi="Calibri" w:cs="Calibri"/>
                <w:sz w:val="20"/>
                <w:szCs w:val="20"/>
              </w:rPr>
            </w:pPr>
            <w:r>
              <w:rPr>
                <w:rFonts w:ascii="Calibri" w:hAnsi="Calibri" w:cs="Calibri" w:hint="cs"/>
                <w:i/>
                <w:iCs/>
                <w:sz w:val="20"/>
                <w:szCs w:val="20"/>
              </w:rPr>
              <w:t>Anno 2</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76975FA"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57"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3DFDACE"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559"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3DD9C24A"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84" w:type="dxa"/>
            <w:tcBorders>
              <w:top w:val="single" w:sz="4" w:space="0" w:color="BBBBBB"/>
              <w:left w:val="single" w:sz="4" w:space="0" w:color="BBBBBB"/>
              <w:bottom w:val="single" w:sz="4" w:space="0" w:color="BBBBBB"/>
              <w:right w:val="single" w:sz="4" w:space="0" w:color="BBBBBB"/>
            </w:tcBorders>
            <w:shd w:val="clear" w:color="auto" w:fill="FFFDE7"/>
            <w:tcMar>
              <w:top w:w="70" w:type="dxa"/>
              <w:left w:w="80" w:type="dxa"/>
              <w:bottom w:w="70" w:type="dxa"/>
              <w:right w:w="80" w:type="dxa"/>
            </w:tcMar>
          </w:tcPr>
          <w:p w14:paraId="65FF6639" w14:textId="77777777" w:rsidR="00C647F2" w:rsidRPr="00C647F2" w:rsidRDefault="00C647F2">
            <w:pPr>
              <w:spacing w:after="60"/>
              <w:jc w:val="right"/>
              <w:rPr>
                <w:rFonts w:ascii="Calibri" w:hAnsi="Calibri" w:cs="Calibri"/>
                <w:sz w:val="20"/>
                <w:szCs w:val="20"/>
              </w:rPr>
            </w:pPr>
            <w:r>
              <w:rPr>
                <w:rFonts w:ascii="Calibri" w:hAnsi="Calibri" w:cs="Calibri" w:hint="cs"/>
                <w:i/>
                <w:iCs/>
                <w:color w:val="7B5000"/>
                <w:sz w:val="20"/>
                <w:szCs w:val="20"/>
              </w:rPr>
              <w:t>–</w:t>
            </w:r>
          </w:p>
        </w:tc>
      </w:tr>
      <w:tr w:rsidR="00C647F2" w:rsidRPr="00C647F2" w14:paraId="0D625C90" w14:textId="77777777" w:rsidTr="000D2515">
        <w:trPr>
          <w:trHeight w:hRule="exact" w:val="400"/>
        </w:trPr>
        <w:tc>
          <w:tcPr>
            <w:tcW w:w="1400" w:type="dxa"/>
            <w:tcBorders>
              <w:top w:val="single" w:sz="4" w:space="0" w:color="BBBBBB"/>
              <w:left w:val="single" w:sz="4" w:space="0" w:color="BBBBBB"/>
              <w:bottom w:val="single" w:sz="4" w:space="0" w:color="BBBBBB"/>
              <w:right w:val="single" w:sz="4" w:space="0" w:color="BBBBBB"/>
            </w:tcBorders>
            <w:shd w:val="clear" w:color="auto" w:fill="F4F7FF"/>
            <w:tcMar>
              <w:top w:w="70" w:type="dxa"/>
              <w:left w:w="80" w:type="dxa"/>
              <w:bottom w:w="70" w:type="dxa"/>
              <w:right w:w="80" w:type="dxa"/>
            </w:tcMar>
          </w:tcPr>
          <w:p w14:paraId="3C230D0C" w14:textId="77777777" w:rsidR="00C647F2" w:rsidRPr="00C647F2" w:rsidRDefault="00C647F2">
            <w:pPr>
              <w:spacing w:after="60"/>
              <w:rPr>
                <w:rFonts w:ascii="Calibri" w:hAnsi="Calibri" w:cs="Calibri"/>
                <w:sz w:val="20"/>
                <w:szCs w:val="20"/>
              </w:rPr>
            </w:pPr>
            <w:r>
              <w:rPr>
                <w:rFonts w:ascii="Calibri" w:hAnsi="Calibri" w:cs="Calibri" w:hint="cs"/>
                <w:i/>
                <w:iCs/>
                <w:sz w:val="20"/>
                <w:szCs w:val="20"/>
              </w:rPr>
              <w:t>Anno 3</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7B86498"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57"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7F7EFE3"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559"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DBABB0C"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84"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6FA67E31" w14:textId="77777777" w:rsidR="00C647F2" w:rsidRPr="00C647F2" w:rsidRDefault="00C647F2">
            <w:pPr>
              <w:spacing w:after="60"/>
              <w:jc w:val="right"/>
              <w:rPr>
                <w:rFonts w:ascii="Calibri" w:hAnsi="Calibri" w:cs="Calibri"/>
                <w:sz w:val="20"/>
                <w:szCs w:val="20"/>
              </w:rPr>
            </w:pPr>
            <w:r>
              <w:rPr>
                <w:rFonts w:ascii="Calibri" w:hAnsi="Calibri" w:cs="Calibri" w:hint="cs"/>
                <w:i/>
                <w:iCs/>
                <w:color w:val="7B5000"/>
                <w:sz w:val="20"/>
                <w:szCs w:val="20"/>
              </w:rPr>
              <w:t>–</w:t>
            </w:r>
          </w:p>
        </w:tc>
      </w:tr>
      <w:tr w:rsidR="00C647F2" w:rsidRPr="00C647F2" w14:paraId="0FF5F92B" w14:textId="77777777" w:rsidTr="000D2515">
        <w:trPr>
          <w:trHeight w:hRule="exact" w:val="400"/>
        </w:trPr>
        <w:tc>
          <w:tcPr>
            <w:tcW w:w="1400" w:type="dxa"/>
            <w:tcBorders>
              <w:top w:val="single" w:sz="4" w:space="0" w:color="BBBBBB"/>
              <w:left w:val="single" w:sz="4" w:space="0" w:color="BBBBBB"/>
              <w:bottom w:val="single" w:sz="4" w:space="0" w:color="BBBBBB"/>
              <w:right w:val="single" w:sz="4" w:space="0" w:color="BBBBBB"/>
            </w:tcBorders>
            <w:shd w:val="clear" w:color="auto" w:fill="FFFFFF"/>
            <w:tcMar>
              <w:top w:w="70" w:type="dxa"/>
              <w:left w:w="80" w:type="dxa"/>
              <w:bottom w:w="70" w:type="dxa"/>
              <w:right w:w="80" w:type="dxa"/>
            </w:tcMar>
          </w:tcPr>
          <w:p w14:paraId="1185AF39" w14:textId="77777777" w:rsidR="00C647F2" w:rsidRPr="00C647F2" w:rsidRDefault="00C647F2">
            <w:pPr>
              <w:spacing w:after="60"/>
              <w:rPr>
                <w:rFonts w:ascii="Calibri" w:hAnsi="Calibri" w:cs="Calibri"/>
                <w:sz w:val="20"/>
                <w:szCs w:val="20"/>
              </w:rPr>
            </w:pPr>
            <w:r>
              <w:rPr>
                <w:rFonts w:ascii="Calibri" w:hAnsi="Calibri" w:cs="Calibri" w:hint="cs"/>
                <w:i/>
                <w:iCs/>
                <w:sz w:val="20"/>
                <w:szCs w:val="20"/>
              </w:rPr>
              <w:t>Anno 4</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09FC5F1"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57"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1C799D26"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559"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08E722E"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84" w:type="dxa"/>
            <w:tcBorders>
              <w:top w:val="single" w:sz="4" w:space="0" w:color="BBBBBB"/>
              <w:left w:val="single" w:sz="4" w:space="0" w:color="BBBBBB"/>
              <w:bottom w:val="single" w:sz="4" w:space="0" w:color="BBBBBB"/>
              <w:right w:val="single" w:sz="4" w:space="0" w:color="BBBBBB"/>
            </w:tcBorders>
            <w:shd w:val="clear" w:color="auto" w:fill="FFFDE7"/>
            <w:tcMar>
              <w:top w:w="70" w:type="dxa"/>
              <w:left w:w="80" w:type="dxa"/>
              <w:bottom w:w="70" w:type="dxa"/>
              <w:right w:w="80" w:type="dxa"/>
            </w:tcMar>
          </w:tcPr>
          <w:p w14:paraId="73BF0B1A" w14:textId="77777777" w:rsidR="00C647F2" w:rsidRPr="00C647F2" w:rsidRDefault="00C647F2">
            <w:pPr>
              <w:spacing w:after="60"/>
              <w:jc w:val="right"/>
              <w:rPr>
                <w:rFonts w:ascii="Calibri" w:hAnsi="Calibri" w:cs="Calibri"/>
                <w:sz w:val="20"/>
                <w:szCs w:val="20"/>
              </w:rPr>
            </w:pPr>
            <w:r>
              <w:rPr>
                <w:rFonts w:ascii="Calibri" w:hAnsi="Calibri" w:cs="Calibri" w:hint="cs"/>
                <w:i/>
                <w:iCs/>
                <w:color w:val="7B5000"/>
                <w:sz w:val="20"/>
                <w:szCs w:val="20"/>
              </w:rPr>
              <w:t>–</w:t>
            </w:r>
          </w:p>
        </w:tc>
      </w:tr>
      <w:tr w:rsidR="00C647F2" w:rsidRPr="00C647F2" w14:paraId="780AE20B" w14:textId="77777777" w:rsidTr="000D2515">
        <w:trPr>
          <w:trHeight w:hRule="exact" w:val="400"/>
        </w:trPr>
        <w:tc>
          <w:tcPr>
            <w:tcW w:w="1400" w:type="dxa"/>
            <w:tcBorders>
              <w:top w:val="single" w:sz="4" w:space="0" w:color="BBBBBB"/>
              <w:left w:val="single" w:sz="4" w:space="0" w:color="BBBBBB"/>
              <w:bottom w:val="single" w:sz="4" w:space="0" w:color="BBBBBB"/>
              <w:right w:val="single" w:sz="4" w:space="0" w:color="BBBBBB"/>
            </w:tcBorders>
            <w:shd w:val="clear" w:color="auto" w:fill="F4F7FF"/>
            <w:tcMar>
              <w:top w:w="70" w:type="dxa"/>
              <w:left w:w="80" w:type="dxa"/>
              <w:bottom w:w="70" w:type="dxa"/>
              <w:right w:w="80" w:type="dxa"/>
            </w:tcMar>
          </w:tcPr>
          <w:p w14:paraId="6A649A9F" w14:textId="77777777" w:rsidR="00C647F2" w:rsidRPr="00C647F2" w:rsidRDefault="00C647F2">
            <w:pPr>
              <w:spacing w:after="60"/>
              <w:rPr>
                <w:rFonts w:ascii="Calibri" w:hAnsi="Calibri" w:cs="Calibri"/>
                <w:sz w:val="20"/>
                <w:szCs w:val="20"/>
              </w:rPr>
            </w:pPr>
            <w:r>
              <w:rPr>
                <w:rFonts w:ascii="Calibri" w:hAnsi="Calibri" w:cs="Calibri" w:hint="cs"/>
                <w:i/>
                <w:iCs/>
                <w:sz w:val="20"/>
                <w:szCs w:val="20"/>
              </w:rPr>
              <w:t>Anno 5</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308CB8DA"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57"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19C5D09"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559"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6A9F3F2" w14:textId="77777777" w:rsidR="00C647F2" w:rsidRPr="00C647F2" w:rsidRDefault="00C647F2">
            <w:pPr>
              <w:spacing w:after="60"/>
              <w:jc w:val="right"/>
              <w:rPr>
                <w:rFonts w:ascii="Calibri" w:hAnsi="Calibri" w:cs="Calibri"/>
                <w:sz w:val="20"/>
                <w:szCs w:val="20"/>
              </w:rPr>
            </w:pPr>
            <w:r>
              <w:rPr>
                <w:rFonts w:ascii="Calibri" w:hAnsi="Calibri" w:cs="Calibri" w:hint="cs"/>
                <w:sz w:val="20"/>
                <w:szCs w:val="20"/>
              </w:rPr>
              <w:t xml:space="preserve"> </w:t>
            </w:r>
          </w:p>
        </w:tc>
        <w:tc>
          <w:tcPr>
            <w:tcW w:w="1984"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41003DF1" w14:textId="77777777" w:rsidR="00C647F2" w:rsidRPr="00C647F2" w:rsidRDefault="00C647F2">
            <w:pPr>
              <w:spacing w:after="60"/>
              <w:jc w:val="right"/>
              <w:rPr>
                <w:rFonts w:ascii="Calibri" w:hAnsi="Calibri" w:cs="Calibri"/>
                <w:sz w:val="20"/>
                <w:szCs w:val="20"/>
              </w:rPr>
            </w:pPr>
            <w:r>
              <w:rPr>
                <w:rFonts w:ascii="Calibri" w:hAnsi="Calibri" w:cs="Calibri" w:hint="cs"/>
                <w:i/>
                <w:iCs/>
                <w:color w:val="7B5000"/>
                <w:sz w:val="20"/>
                <w:szCs w:val="20"/>
              </w:rPr>
              <w:t>–</w:t>
            </w:r>
          </w:p>
        </w:tc>
      </w:tr>
      <w:tr w:rsidR="00AB7E18" w:rsidRPr="00C647F2" w14:paraId="213BB134" w14:textId="77777777" w:rsidTr="000D2515">
        <w:trPr>
          <w:trHeight w:hRule="exact" w:val="400"/>
        </w:trPr>
        <w:tc>
          <w:tcPr>
            <w:tcW w:w="1400" w:type="dxa"/>
            <w:tcBorders>
              <w:top w:val="single" w:sz="4" w:space="0" w:color="BBBBBB"/>
              <w:left w:val="single" w:sz="4" w:space="0" w:color="BBBBBB"/>
              <w:bottom w:val="single" w:sz="4" w:space="0" w:color="BBBBBB"/>
              <w:right w:val="single" w:sz="4" w:space="0" w:color="BBBBBB"/>
            </w:tcBorders>
            <w:shd w:val="clear" w:color="auto" w:fill="F4F7FF"/>
            <w:tcMar>
              <w:top w:w="70" w:type="dxa"/>
              <w:left w:w="80" w:type="dxa"/>
              <w:bottom w:w="70" w:type="dxa"/>
              <w:right w:w="80" w:type="dxa"/>
            </w:tcMar>
          </w:tcPr>
          <w:p w14:paraId="5CB93034" w14:textId="5A056E73" w:rsidR="00AB7E18" w:rsidRDefault="00AB7E18">
            <w:pPr>
              <w:spacing w:after="60"/>
              <w:rPr>
                <w:rFonts w:ascii="Calibri" w:hAnsi="Calibri" w:cs="Calibri"/>
                <w:i/>
                <w:iCs/>
                <w:sz w:val="20"/>
                <w:szCs w:val="20"/>
              </w:rPr>
            </w:pPr>
            <w:r>
              <w:rPr>
                <w:rFonts w:ascii="Calibri" w:hAnsi="Calibri" w:cs="Calibri"/>
                <w:i/>
                <w:iCs/>
                <w:sz w:val="20"/>
                <w:szCs w:val="20"/>
              </w:rPr>
              <w:t>Anno 6</w:t>
            </w:r>
          </w:p>
        </w:tc>
        <w:tc>
          <w:tcPr>
            <w:tcW w:w="16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477B13AE" w14:textId="77777777" w:rsidR="00AB7E18" w:rsidRDefault="00AB7E18">
            <w:pPr>
              <w:spacing w:after="60"/>
              <w:jc w:val="right"/>
              <w:rPr>
                <w:rFonts w:ascii="Calibri" w:hAnsi="Calibri" w:cs="Calibri"/>
                <w:sz w:val="20"/>
                <w:szCs w:val="20"/>
              </w:rPr>
            </w:pPr>
          </w:p>
        </w:tc>
        <w:tc>
          <w:tcPr>
            <w:tcW w:w="1957"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7AEDD6A" w14:textId="77777777" w:rsidR="00AB7E18" w:rsidRDefault="00AB7E18">
            <w:pPr>
              <w:spacing w:after="60"/>
              <w:jc w:val="right"/>
              <w:rPr>
                <w:rFonts w:ascii="Calibri" w:hAnsi="Calibri" w:cs="Calibri"/>
                <w:sz w:val="20"/>
                <w:szCs w:val="20"/>
              </w:rPr>
            </w:pPr>
          </w:p>
        </w:tc>
        <w:tc>
          <w:tcPr>
            <w:tcW w:w="1559"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A71183A" w14:textId="77777777" w:rsidR="00AB7E18" w:rsidRDefault="00AB7E18">
            <w:pPr>
              <w:spacing w:after="60"/>
              <w:jc w:val="right"/>
              <w:rPr>
                <w:rFonts w:ascii="Calibri" w:hAnsi="Calibri" w:cs="Calibri"/>
                <w:sz w:val="20"/>
                <w:szCs w:val="20"/>
              </w:rPr>
            </w:pPr>
          </w:p>
        </w:tc>
        <w:tc>
          <w:tcPr>
            <w:tcW w:w="1984" w:type="dxa"/>
            <w:tcBorders>
              <w:top w:val="single" w:sz="4" w:space="0" w:color="BBBBBB"/>
              <w:left w:val="single" w:sz="4" w:space="0" w:color="BBBBBB"/>
              <w:bottom w:val="single" w:sz="4" w:space="0" w:color="BBBBBB"/>
              <w:right w:val="single" w:sz="4" w:space="0" w:color="BBBBBB"/>
            </w:tcBorders>
            <w:shd w:val="clear" w:color="auto" w:fill="FFF8E1"/>
            <w:tcMar>
              <w:top w:w="70" w:type="dxa"/>
              <w:left w:w="80" w:type="dxa"/>
              <w:bottom w:w="70" w:type="dxa"/>
              <w:right w:w="80" w:type="dxa"/>
            </w:tcMar>
          </w:tcPr>
          <w:p w14:paraId="0FBB586B" w14:textId="2F7594E4" w:rsidR="00AB7E18" w:rsidRDefault="00AB7E18">
            <w:pPr>
              <w:spacing w:after="60"/>
              <w:jc w:val="right"/>
              <w:rPr>
                <w:rFonts w:ascii="Calibri" w:hAnsi="Calibri" w:cs="Calibri"/>
                <w:i/>
                <w:iCs/>
                <w:color w:val="7B5000"/>
                <w:sz w:val="20"/>
                <w:szCs w:val="20"/>
              </w:rPr>
            </w:pPr>
            <w:r>
              <w:rPr>
                <w:rFonts w:ascii="Calibri" w:hAnsi="Calibri" w:cs="Calibri" w:hint="cs"/>
                <w:i/>
                <w:iCs/>
                <w:color w:val="7B5000"/>
                <w:sz w:val="20"/>
                <w:szCs w:val="20"/>
              </w:rPr>
              <w:t>–</w:t>
            </w:r>
          </w:p>
        </w:tc>
      </w:tr>
    </w:tbl>
    <w:p w14:paraId="51FF55E2" w14:textId="23669787" w:rsidR="001C16DD" w:rsidRPr="000B2B97" w:rsidRDefault="00A7608C" w:rsidP="00AB7E18">
      <w:pPr>
        <w:spacing w:after="80"/>
        <w:jc w:val="both"/>
        <w:rPr>
          <w:rFonts w:ascii="Calibri" w:hAnsi="Calibri" w:cs="Calibri"/>
        </w:rPr>
      </w:pPr>
      <w:r w:rsidRPr="000B2B97">
        <w:rPr>
          <w:rFonts w:ascii="Calibri" w:hAnsi="Calibri" w:cs="Calibri" w:hint="cs"/>
        </w:rPr>
        <w:t xml:space="preserve"> </w:t>
      </w:r>
      <w:r w:rsidR="000B2B97" w:rsidRPr="000B2B97">
        <w:rPr>
          <w:rFonts w:ascii="Calibri" w:hAnsi="Calibri" w:cs="Calibri"/>
        </w:rPr>
        <w:t xml:space="preserve">N.B.: </w:t>
      </w:r>
      <w:r w:rsidR="00AB7E18" w:rsidRPr="00AB7E18">
        <w:rPr>
          <w:rFonts w:ascii="Calibri" w:hAnsi="Calibri" w:cs="Calibri"/>
        </w:rPr>
        <w:t>La proiezione del Cash Flow è estesa fino a 6 anni al fine di consentire la verifica della capacità di rimborso anche nel caso di finanziamenti aventi durata massima di 72 mesi. Le annualità da compilare sono quelle corrispondenti alla durata del finanziamento richiesto/concesso.</w:t>
      </w:r>
    </w:p>
    <w:p w14:paraId="4B8EB2DE" w14:textId="70D33E85" w:rsidR="001C16DD" w:rsidRPr="00C647F2" w:rsidRDefault="00A7608C" w:rsidP="000B2B97">
      <w:pPr>
        <w:spacing w:before="120" w:after="60"/>
        <w:rPr>
          <w:rFonts w:ascii="Calibri" w:hAnsi="Calibri" w:cs="Calibri"/>
          <w:sz w:val="20"/>
          <w:szCs w:val="20"/>
        </w:rPr>
      </w:pPr>
      <w:r>
        <w:rPr>
          <w:rFonts w:ascii="Calibri" w:hAnsi="Calibri" w:cs="Calibri" w:hint="cs"/>
          <w:b/>
          <w:bCs/>
          <w:color w:val="2E4B8F"/>
          <w:sz w:val="20"/>
          <w:szCs w:val="20"/>
        </w:rPr>
        <w:t>8.2 Debiti finanziari a medio termine in essere</w:t>
      </w:r>
    </w:p>
    <w:p w14:paraId="3C70C5F1" w14:textId="77777777" w:rsidR="001C16DD" w:rsidRPr="00C647F2" w:rsidRDefault="00A7608C">
      <w:pPr>
        <w:spacing w:after="80"/>
        <w:rPr>
          <w:rFonts w:ascii="Calibri" w:hAnsi="Calibri" w:cs="Calibri"/>
          <w:sz w:val="20"/>
          <w:szCs w:val="20"/>
        </w:rPr>
      </w:pPr>
      <w:r>
        <w:rPr>
          <w:rFonts w:ascii="Calibri" w:hAnsi="Calibri" w:cs="Calibri" w:hint="cs"/>
          <w:i/>
          <w:iCs/>
          <w:color w:val="555555"/>
          <w:sz w:val="20"/>
          <w:szCs w:val="20"/>
        </w:rPr>
        <w:t>Elencare i finanziamenti/leasing in corso con impegno annuale e scadenza (come da format Finmoliself, art. 12 Avviso)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38"/>
        <w:gridCol w:w="2000"/>
        <w:gridCol w:w="1500"/>
        <w:gridCol w:w="1500"/>
      </w:tblGrid>
      <w:tr w:rsidR="001C16DD" w:rsidRPr="00C647F2" w14:paraId="096839A7" w14:textId="77777777">
        <w:tc>
          <w:tcPr>
            <w:tcW w:w="4638" w:type="dxa"/>
            <w:tcBorders>
              <w:top w:val="single" w:sz="4" w:space="0" w:color="BBBBBB"/>
              <w:left w:val="single" w:sz="4" w:space="0" w:color="BBBBBB"/>
              <w:bottom w:val="single" w:sz="4" w:space="0" w:color="BBBBBB"/>
              <w:right w:val="single" w:sz="4" w:space="0" w:color="BBBBBB"/>
            </w:tcBorders>
            <w:shd w:val="clear" w:color="auto" w:fill="2E4B8F"/>
            <w:tcMar>
              <w:top w:w="80" w:type="dxa"/>
              <w:left w:w="120" w:type="dxa"/>
              <w:bottom w:w="80" w:type="dxa"/>
              <w:right w:w="120" w:type="dxa"/>
            </w:tcMar>
          </w:tcPr>
          <w:p w14:paraId="4D66797B"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Finanziamento / leasing in essere</w:t>
            </w:r>
          </w:p>
        </w:tc>
        <w:tc>
          <w:tcPr>
            <w:tcW w:w="20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6F4F2FBC" w14:textId="77777777" w:rsidR="001C16DD" w:rsidRPr="00C647F2" w:rsidRDefault="00A7608C">
            <w:pPr>
              <w:spacing w:after="60"/>
              <w:jc w:val="center"/>
              <w:rPr>
                <w:rFonts w:ascii="Calibri" w:hAnsi="Calibri" w:cs="Calibri"/>
                <w:sz w:val="20"/>
                <w:szCs w:val="20"/>
              </w:rPr>
            </w:pPr>
            <w:r>
              <w:rPr>
                <w:rFonts w:ascii="Calibri" w:hAnsi="Calibri" w:cs="Calibri" w:hint="cs"/>
                <w:b/>
                <w:bCs/>
                <w:color w:val="FFFFFF"/>
                <w:sz w:val="20"/>
                <w:szCs w:val="20"/>
              </w:rPr>
              <w:t>Importo residuo (€)</w:t>
            </w:r>
          </w:p>
        </w:tc>
        <w:tc>
          <w:tcPr>
            <w:tcW w:w="15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4BE72726" w14:textId="77777777" w:rsidR="001C16DD" w:rsidRPr="00C647F2" w:rsidRDefault="00A7608C">
            <w:pPr>
              <w:spacing w:after="60"/>
              <w:jc w:val="center"/>
              <w:rPr>
                <w:rFonts w:ascii="Calibri" w:hAnsi="Calibri" w:cs="Calibri"/>
                <w:sz w:val="20"/>
                <w:szCs w:val="20"/>
              </w:rPr>
            </w:pPr>
            <w:r>
              <w:rPr>
                <w:rFonts w:ascii="Calibri" w:hAnsi="Calibri" w:cs="Calibri" w:hint="cs"/>
                <w:b/>
                <w:bCs/>
                <w:color w:val="FFFFFF"/>
                <w:sz w:val="20"/>
                <w:szCs w:val="20"/>
              </w:rPr>
              <w:t>Rata annuale (€)</w:t>
            </w:r>
          </w:p>
        </w:tc>
        <w:tc>
          <w:tcPr>
            <w:tcW w:w="15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80" w:type="dxa"/>
              <w:bottom w:w="80" w:type="dxa"/>
              <w:right w:w="80" w:type="dxa"/>
            </w:tcMar>
          </w:tcPr>
          <w:p w14:paraId="7DD5AD59" w14:textId="77777777" w:rsidR="001C16DD" w:rsidRPr="00C647F2" w:rsidRDefault="00A7608C">
            <w:pPr>
              <w:spacing w:after="60"/>
              <w:jc w:val="center"/>
              <w:rPr>
                <w:rFonts w:ascii="Calibri" w:hAnsi="Calibri" w:cs="Calibri"/>
                <w:sz w:val="20"/>
                <w:szCs w:val="20"/>
              </w:rPr>
            </w:pPr>
            <w:r>
              <w:rPr>
                <w:rFonts w:ascii="Calibri" w:hAnsi="Calibri" w:cs="Calibri" w:hint="cs"/>
                <w:b/>
                <w:bCs/>
                <w:color w:val="FFFFFF"/>
                <w:sz w:val="20"/>
                <w:szCs w:val="20"/>
              </w:rPr>
              <w:t>Scadenza</w:t>
            </w:r>
          </w:p>
        </w:tc>
      </w:tr>
      <w:tr w:rsidR="001C16DD" w:rsidRPr="00C647F2" w14:paraId="45953D99" w14:textId="77777777" w:rsidTr="00271070">
        <w:trPr>
          <w:trHeight w:hRule="exact" w:val="360"/>
        </w:trPr>
        <w:tc>
          <w:tcPr>
            <w:tcW w:w="4638"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tcPr>
          <w:p w14:paraId="7E787B21"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20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F189B6B"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1E0F5095"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4C932F95"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4AD577CF" w14:textId="77777777" w:rsidTr="00271070">
        <w:trPr>
          <w:trHeight w:hRule="exact" w:val="360"/>
        </w:trPr>
        <w:tc>
          <w:tcPr>
            <w:tcW w:w="4638"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tcPr>
          <w:p w14:paraId="0968E197"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20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17A30A84"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64D72751"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D0C4590"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79061D51" w14:textId="77777777" w:rsidTr="00271070">
        <w:trPr>
          <w:trHeight w:hRule="exact" w:val="360"/>
        </w:trPr>
        <w:tc>
          <w:tcPr>
            <w:tcW w:w="4638"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tcPr>
          <w:p w14:paraId="7A621983"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20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079A436"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759D7B90"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359A3C3F"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6521A143" w14:textId="77777777" w:rsidTr="00271070">
        <w:trPr>
          <w:trHeight w:hRule="exact" w:val="360"/>
        </w:trPr>
        <w:tc>
          <w:tcPr>
            <w:tcW w:w="4638" w:type="dxa"/>
            <w:tcBorders>
              <w:top w:val="single" w:sz="4" w:space="0" w:color="BBBBBB"/>
              <w:left w:val="single" w:sz="4" w:space="0" w:color="BBBBBB"/>
              <w:bottom w:val="single" w:sz="4" w:space="0" w:color="BBBBBB"/>
              <w:right w:val="single" w:sz="4" w:space="0" w:color="BBBBBB"/>
            </w:tcBorders>
            <w:tcMar>
              <w:top w:w="70" w:type="dxa"/>
              <w:left w:w="120" w:type="dxa"/>
              <w:bottom w:w="70" w:type="dxa"/>
              <w:right w:w="120" w:type="dxa"/>
            </w:tcMar>
          </w:tcPr>
          <w:p w14:paraId="7A9FA3DC"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c>
          <w:tcPr>
            <w:tcW w:w="20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595E1D71"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0A9C4EE5"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 xml:space="preserve"> </w:t>
            </w:r>
          </w:p>
        </w:tc>
        <w:tc>
          <w:tcPr>
            <w:tcW w:w="1500" w:type="dxa"/>
            <w:tcBorders>
              <w:top w:val="single" w:sz="4" w:space="0" w:color="BBBBBB"/>
              <w:left w:val="single" w:sz="4" w:space="0" w:color="BBBBBB"/>
              <w:bottom w:val="single" w:sz="4" w:space="0" w:color="BBBBBB"/>
              <w:right w:val="single" w:sz="4" w:space="0" w:color="BBBBBB"/>
            </w:tcBorders>
            <w:tcMar>
              <w:top w:w="70" w:type="dxa"/>
              <w:left w:w="80" w:type="dxa"/>
              <w:bottom w:w="70" w:type="dxa"/>
              <w:right w:w="80" w:type="dxa"/>
            </w:tcMar>
          </w:tcPr>
          <w:p w14:paraId="298B6EAD"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r w:rsidR="001C16DD" w:rsidRPr="00C647F2" w14:paraId="31953C30" w14:textId="77777777">
        <w:tc>
          <w:tcPr>
            <w:tcW w:w="4638" w:type="dxa"/>
            <w:tcBorders>
              <w:top w:val="single" w:sz="8" w:space="0" w:color="2E4B8F"/>
              <w:left w:val="single" w:sz="4" w:space="0" w:color="BBBBBB"/>
              <w:bottom w:val="single" w:sz="4" w:space="0" w:color="BBBBBB"/>
              <w:right w:val="single" w:sz="4" w:space="0" w:color="BBBBBB"/>
            </w:tcBorders>
            <w:shd w:val="clear" w:color="auto" w:fill="D6E4FF"/>
            <w:tcMar>
              <w:top w:w="80" w:type="dxa"/>
              <w:left w:w="120" w:type="dxa"/>
              <w:bottom w:w="80" w:type="dxa"/>
              <w:right w:w="120" w:type="dxa"/>
            </w:tcMar>
          </w:tcPr>
          <w:p w14:paraId="56346CF1" w14:textId="77777777" w:rsidR="001C16DD" w:rsidRPr="00C647F2" w:rsidRDefault="00A7608C">
            <w:pPr>
              <w:spacing w:after="60"/>
              <w:jc w:val="right"/>
              <w:rPr>
                <w:rFonts w:ascii="Calibri" w:hAnsi="Calibri" w:cs="Calibri"/>
                <w:sz w:val="20"/>
                <w:szCs w:val="20"/>
              </w:rPr>
            </w:pPr>
            <w:r>
              <w:rPr>
                <w:rFonts w:ascii="Calibri" w:hAnsi="Calibri" w:cs="Calibri" w:hint="cs"/>
                <w:b/>
                <w:bCs/>
                <w:color w:val="2E4B8F"/>
                <w:sz w:val="20"/>
                <w:szCs w:val="20"/>
              </w:rPr>
              <w:t>TOTALE IMPEGNI ANNUI IN ESSERE</w:t>
            </w:r>
          </w:p>
        </w:tc>
        <w:tc>
          <w:tcPr>
            <w:tcW w:w="2000" w:type="dxa"/>
            <w:tcBorders>
              <w:top w:val="single" w:sz="8" w:space="0" w:color="2E4B8F"/>
              <w:left w:val="single" w:sz="4" w:space="0" w:color="BBBBBB"/>
              <w:bottom w:val="single" w:sz="4" w:space="0" w:color="BBBBBB"/>
              <w:right w:val="single" w:sz="4" w:space="0" w:color="BBBBBB"/>
            </w:tcBorders>
            <w:shd w:val="clear" w:color="auto" w:fill="D6E4FF"/>
            <w:tcMar>
              <w:top w:w="80" w:type="dxa"/>
              <w:left w:w="80" w:type="dxa"/>
              <w:bottom w:w="80" w:type="dxa"/>
              <w:right w:w="80" w:type="dxa"/>
            </w:tcMar>
          </w:tcPr>
          <w:p w14:paraId="34443F14"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w:t>
            </w:r>
          </w:p>
        </w:tc>
        <w:tc>
          <w:tcPr>
            <w:tcW w:w="1500" w:type="dxa"/>
            <w:tcBorders>
              <w:top w:val="single" w:sz="8" w:space="0" w:color="2E4B8F"/>
              <w:left w:val="single" w:sz="4" w:space="0" w:color="BBBBBB"/>
              <w:bottom w:val="single" w:sz="4" w:space="0" w:color="BBBBBB"/>
              <w:right w:val="single" w:sz="4" w:space="0" w:color="BBBBBB"/>
            </w:tcBorders>
            <w:shd w:val="clear" w:color="auto" w:fill="D6E4FF"/>
            <w:tcMar>
              <w:top w:w="80" w:type="dxa"/>
              <w:left w:w="80" w:type="dxa"/>
              <w:bottom w:w="80" w:type="dxa"/>
              <w:right w:w="80" w:type="dxa"/>
            </w:tcMar>
          </w:tcPr>
          <w:p w14:paraId="3934C0D3" w14:textId="77777777" w:rsidR="001C16DD" w:rsidRPr="00C647F2" w:rsidRDefault="00A7608C">
            <w:pPr>
              <w:spacing w:after="60"/>
              <w:jc w:val="right"/>
              <w:rPr>
                <w:rFonts w:ascii="Calibri" w:hAnsi="Calibri" w:cs="Calibri"/>
                <w:sz w:val="20"/>
                <w:szCs w:val="20"/>
              </w:rPr>
            </w:pPr>
            <w:r>
              <w:rPr>
                <w:rFonts w:ascii="Calibri" w:hAnsi="Calibri" w:cs="Calibri" w:hint="cs"/>
                <w:sz w:val="20"/>
                <w:szCs w:val="20"/>
              </w:rPr>
              <w:t>–</w:t>
            </w:r>
          </w:p>
        </w:tc>
        <w:tc>
          <w:tcPr>
            <w:tcW w:w="1500" w:type="dxa"/>
            <w:tcBorders>
              <w:top w:val="single" w:sz="8" w:space="0" w:color="2E4B8F"/>
              <w:left w:val="single" w:sz="4" w:space="0" w:color="BBBBBB"/>
              <w:bottom w:val="single" w:sz="4" w:space="0" w:color="BBBBBB"/>
              <w:right w:val="single" w:sz="4" w:space="0" w:color="BBBBBB"/>
            </w:tcBorders>
            <w:shd w:val="clear" w:color="auto" w:fill="D6E4FF"/>
            <w:tcMar>
              <w:top w:w="80" w:type="dxa"/>
              <w:left w:w="80" w:type="dxa"/>
              <w:bottom w:w="80" w:type="dxa"/>
              <w:right w:w="80" w:type="dxa"/>
            </w:tcMar>
          </w:tcPr>
          <w:p w14:paraId="37D64155"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tc>
      </w:tr>
    </w:tbl>
    <w:p w14:paraId="4532BCE7" w14:textId="02D5AD64" w:rsidR="001E1B74" w:rsidRDefault="00A7608C">
      <w:pPr>
        <w:spacing w:after="80"/>
        <w:rPr>
          <w:rFonts w:ascii="Calibri" w:hAnsi="Calibri" w:cs="Calibri"/>
          <w:sz w:val="20"/>
          <w:szCs w:val="20"/>
        </w:rPr>
      </w:pPr>
      <w:r>
        <w:rPr>
          <w:rFonts w:ascii="Calibri" w:hAnsi="Calibri" w:cs="Calibri" w:hint="cs"/>
          <w:sz w:val="20"/>
          <w:szCs w:val="20"/>
        </w:rPr>
        <w:t xml:space="preserve"> </w:t>
      </w:r>
    </w:p>
    <w:p w14:paraId="5A698581" w14:textId="77777777" w:rsidR="001E1B74" w:rsidRDefault="001E1B74">
      <w:pPr>
        <w:rPr>
          <w:rFonts w:ascii="Calibri" w:hAnsi="Calibri" w:cs="Calibri"/>
          <w:sz w:val="20"/>
          <w:szCs w:val="20"/>
        </w:rPr>
      </w:pPr>
      <w:r>
        <w:rPr>
          <w:rFonts w:ascii="Calibri" w:hAnsi="Calibri" w:cs="Calibri"/>
          <w:sz w:val="20"/>
          <w:szCs w:val="20"/>
        </w:rPr>
        <w:br w:type="page"/>
      </w:r>
    </w:p>
    <w:p w14:paraId="4685BDFD" w14:textId="77777777" w:rsidR="001C16DD" w:rsidRPr="00C647F2" w:rsidRDefault="00A7608C">
      <w:pPr>
        <w:pBdr>
          <w:bottom w:val="single" w:sz="2" w:space="0" w:color="2E4B8F"/>
        </w:pBdr>
        <w:shd w:val="clear" w:color="auto" w:fill="2E4B8F"/>
        <w:spacing w:before="200"/>
        <w:rPr>
          <w:rFonts w:ascii="Calibri" w:hAnsi="Calibri" w:cs="Calibri"/>
          <w:sz w:val="20"/>
          <w:szCs w:val="20"/>
        </w:rPr>
      </w:pPr>
      <w:r>
        <w:rPr>
          <w:rFonts w:ascii="Calibri" w:hAnsi="Calibri" w:cs="Calibri" w:hint="cs"/>
          <w:b/>
          <w:bCs/>
          <w:color w:val="FFFFFF"/>
          <w:sz w:val="20"/>
          <w:szCs w:val="20"/>
        </w:rPr>
        <w:lastRenderedPageBreak/>
        <w:t>SEZIONE 9</w:t>
      </w:r>
    </w:p>
    <w:p w14:paraId="13D6651C" w14:textId="77777777" w:rsidR="001C16DD" w:rsidRPr="00C647F2" w:rsidRDefault="00A7608C">
      <w:pPr>
        <w:shd w:val="clear" w:color="auto" w:fill="2E4B8F"/>
        <w:spacing w:after="120"/>
        <w:rPr>
          <w:rFonts w:ascii="Calibri" w:hAnsi="Calibri" w:cs="Calibri"/>
          <w:sz w:val="20"/>
          <w:szCs w:val="20"/>
        </w:rPr>
      </w:pPr>
      <w:r>
        <w:rPr>
          <w:rFonts w:ascii="Calibri" w:hAnsi="Calibri" w:cs="Calibri" w:hint="cs"/>
          <w:b/>
          <w:bCs/>
          <w:color w:val="FFFFFF"/>
          <w:sz w:val="20"/>
          <w:szCs w:val="20"/>
        </w:rPr>
        <w:t>ELEMENTI DI PREMIALITÀ (art. 14, Criteri 6–8)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
        <w:gridCol w:w="9338"/>
      </w:tblGrid>
      <w:tr w:rsidR="001C16DD" w:rsidRPr="00C647F2" w14:paraId="102B66AC" w14:textId="77777777">
        <w:tc>
          <w:tcPr>
            <w:tcW w:w="300" w:type="dxa"/>
            <w:tcBorders>
              <w:top w:val="none" w:sz="0" w:space="0" w:color="FFFFFF"/>
              <w:left w:val="single" w:sz="14" w:space="0" w:color="2E4B8F"/>
              <w:bottom w:val="none" w:sz="0" w:space="0" w:color="FFFFFF"/>
              <w:right w:val="none" w:sz="0" w:space="0" w:color="FFFFFF"/>
            </w:tcBorders>
            <w:shd w:val="clear" w:color="auto" w:fill="EBF0FF"/>
          </w:tcPr>
          <w:p w14:paraId="22F1A09D" w14:textId="77777777" w:rsidR="001C16DD" w:rsidRPr="00C647F2" w:rsidRDefault="00A7608C" w:rsidP="00271070">
            <w:pPr>
              <w:spacing w:after="60"/>
              <w:jc w:val="both"/>
              <w:rPr>
                <w:rFonts w:ascii="Calibri" w:hAnsi="Calibri" w:cs="Calibri"/>
                <w:sz w:val="20"/>
                <w:szCs w:val="20"/>
              </w:rPr>
            </w:pPr>
            <w:r>
              <w:rPr>
                <w:rFonts w:ascii="Calibri" w:hAnsi="Calibri" w:cs="Calibri" w:hint="cs"/>
                <w:sz w:val="20"/>
                <w:szCs w:val="20"/>
              </w:rPr>
              <w:t xml:space="preserve"> </w:t>
            </w:r>
          </w:p>
        </w:tc>
        <w:tc>
          <w:tcPr>
            <w:tcW w:w="9338" w:type="dxa"/>
            <w:tcBorders>
              <w:top w:val="none" w:sz="0" w:space="0" w:color="FFFFFF"/>
              <w:left w:val="none" w:sz="0" w:space="0" w:color="FFFFFF"/>
              <w:bottom w:val="none" w:sz="0" w:space="0" w:color="FFFFFF"/>
              <w:right w:val="none" w:sz="0" w:space="0" w:color="FFFFFF"/>
            </w:tcBorders>
            <w:shd w:val="clear" w:color="auto" w:fill="EBF0FF"/>
            <w:tcMar>
              <w:top w:w="80" w:type="dxa"/>
              <w:left w:w="140" w:type="dxa"/>
              <w:bottom w:w="80" w:type="dxa"/>
              <w:right w:w="120" w:type="dxa"/>
            </w:tcMar>
          </w:tcPr>
          <w:p w14:paraId="2AAB7EC7" w14:textId="208A5E4F" w:rsidR="001C16DD" w:rsidRPr="00C647F2" w:rsidRDefault="00A7608C" w:rsidP="00271070">
            <w:pPr>
              <w:spacing w:after="60"/>
              <w:jc w:val="both"/>
              <w:rPr>
                <w:rFonts w:ascii="Calibri" w:hAnsi="Calibri" w:cs="Calibri"/>
                <w:sz w:val="20"/>
                <w:szCs w:val="20"/>
              </w:rPr>
            </w:pPr>
            <w:r>
              <w:rPr>
                <w:rFonts w:ascii="Calibri" w:hAnsi="Calibri" w:cs="Calibri" w:hint="cs"/>
                <w:i/>
                <w:iCs/>
                <w:color w:val="2E4B8F"/>
                <w:sz w:val="20"/>
                <w:szCs w:val="20"/>
              </w:rPr>
              <w:t xml:space="preserve">I criteri 6, 7 e 8 assegnano fino a </w:t>
            </w:r>
            <w:r w:rsidR="00AB7E18">
              <w:rPr>
                <w:rFonts w:ascii="Calibri" w:hAnsi="Calibri" w:cs="Calibri"/>
                <w:i/>
                <w:iCs/>
                <w:color w:val="2E4B8F"/>
                <w:sz w:val="20"/>
                <w:szCs w:val="20"/>
              </w:rPr>
              <w:t>10</w:t>
            </w:r>
            <w:r>
              <w:rPr>
                <w:rFonts w:ascii="Calibri" w:hAnsi="Calibri" w:cs="Calibri" w:hint="cs"/>
                <w:i/>
                <w:iCs/>
                <w:color w:val="2E4B8F"/>
                <w:sz w:val="20"/>
                <w:szCs w:val="20"/>
              </w:rPr>
              <w:t xml:space="preserve"> punti di premialità. Compilare solo se applicabili.</w:t>
            </w:r>
          </w:p>
        </w:tc>
      </w:tr>
    </w:tbl>
    <w:p w14:paraId="6C0E87CF"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38"/>
        <w:gridCol w:w="5000"/>
      </w:tblGrid>
      <w:tr w:rsidR="001C16DD" w:rsidRPr="00C647F2" w14:paraId="5DD772FF" w14:textId="77777777">
        <w:tc>
          <w:tcPr>
            <w:tcW w:w="4638" w:type="dxa"/>
            <w:tcBorders>
              <w:top w:val="single" w:sz="4" w:space="0" w:color="BBBBBB"/>
              <w:left w:val="single" w:sz="4" w:space="0" w:color="BBBBBB"/>
              <w:bottom w:val="single" w:sz="4" w:space="0" w:color="BBBBBB"/>
              <w:right w:val="single" w:sz="4" w:space="0" w:color="BBBBBB"/>
            </w:tcBorders>
            <w:shd w:val="clear" w:color="auto" w:fill="2E4B8F"/>
            <w:tcMar>
              <w:top w:w="80" w:type="dxa"/>
              <w:left w:w="120" w:type="dxa"/>
              <w:bottom w:w="80" w:type="dxa"/>
              <w:right w:w="120" w:type="dxa"/>
            </w:tcMar>
          </w:tcPr>
          <w:p w14:paraId="047CFA4D"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Criterio premiale</w:t>
            </w:r>
          </w:p>
        </w:tc>
        <w:tc>
          <w:tcPr>
            <w:tcW w:w="5000" w:type="dxa"/>
            <w:tcBorders>
              <w:top w:val="single" w:sz="4" w:space="0" w:color="BBBBBB"/>
              <w:left w:val="single" w:sz="4" w:space="0" w:color="BBBBBB"/>
              <w:bottom w:val="single" w:sz="4" w:space="0" w:color="BBBBBB"/>
              <w:right w:val="single" w:sz="4" w:space="0" w:color="BBBBBB"/>
            </w:tcBorders>
            <w:shd w:val="clear" w:color="auto" w:fill="2E4B8F"/>
            <w:tcMar>
              <w:top w:w="80" w:type="dxa"/>
              <w:left w:w="120" w:type="dxa"/>
              <w:bottom w:w="80" w:type="dxa"/>
              <w:right w:w="120" w:type="dxa"/>
            </w:tcMar>
          </w:tcPr>
          <w:p w14:paraId="499B173E" w14:textId="77777777" w:rsidR="001C16DD" w:rsidRPr="00C647F2" w:rsidRDefault="00A7608C">
            <w:pPr>
              <w:spacing w:after="60"/>
              <w:rPr>
                <w:rFonts w:ascii="Calibri" w:hAnsi="Calibri" w:cs="Calibri"/>
                <w:sz w:val="20"/>
                <w:szCs w:val="20"/>
              </w:rPr>
            </w:pPr>
            <w:r>
              <w:rPr>
                <w:rFonts w:ascii="Calibri" w:hAnsi="Calibri" w:cs="Calibri" w:hint="cs"/>
                <w:b/>
                <w:bCs/>
                <w:color w:val="FFFFFF"/>
                <w:sz w:val="20"/>
                <w:szCs w:val="20"/>
              </w:rPr>
              <w:t>Situazione (barrare) + documentazione a supporto</w:t>
            </w:r>
          </w:p>
        </w:tc>
      </w:tr>
      <w:tr w:rsidR="001C16DD" w:rsidRPr="00C647F2" w14:paraId="7DF6E4BC" w14:textId="77777777" w:rsidTr="00271070">
        <w:tc>
          <w:tcPr>
            <w:tcW w:w="463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2D6399CC" w14:textId="65A263D8" w:rsidR="001C16DD" w:rsidRPr="00C647F2" w:rsidRDefault="00A7608C">
            <w:pPr>
              <w:spacing w:after="60"/>
              <w:rPr>
                <w:rFonts w:ascii="Calibri" w:hAnsi="Calibri" w:cs="Calibri"/>
                <w:sz w:val="20"/>
                <w:szCs w:val="20"/>
              </w:rPr>
            </w:pPr>
            <w:r>
              <w:rPr>
                <w:rFonts w:ascii="Calibri" w:hAnsi="Calibri" w:cs="Calibri" w:hint="cs"/>
                <w:b/>
                <w:bCs/>
                <w:sz w:val="20"/>
                <w:szCs w:val="20"/>
              </w:rPr>
              <w:t xml:space="preserve">Criterio 6 – Componente giovanile </w:t>
            </w:r>
            <w:r>
              <w:rPr>
                <w:rFonts w:ascii="Calibri" w:hAnsi="Calibri" w:cs="Calibri" w:hint="cs"/>
                <w:sz w:val="20"/>
                <w:szCs w:val="20"/>
              </w:rPr>
              <w:t xml:space="preserve">(&lt; 40 anni) nell’organo amministrativo (max </w:t>
            </w:r>
            <w:r w:rsidR="00935D30">
              <w:rPr>
                <w:rFonts w:ascii="Calibri" w:hAnsi="Calibri" w:cs="Calibri"/>
                <w:sz w:val="20"/>
                <w:szCs w:val="20"/>
              </w:rPr>
              <w:t>4</w:t>
            </w:r>
            <w:r>
              <w:rPr>
                <w:rFonts w:ascii="Calibri" w:hAnsi="Calibri" w:cs="Calibri" w:hint="cs"/>
                <w:sz w:val="20"/>
                <w:szCs w:val="20"/>
              </w:rPr>
              <w:t xml:space="preserve"> pt)</w:t>
            </w:r>
          </w:p>
        </w:tc>
        <w:tc>
          <w:tcPr>
            <w:tcW w:w="5000"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4B1BB5FC" w14:textId="0366843B" w:rsidR="00271070" w:rsidRDefault="00CF1E2B">
            <w:pPr>
              <w:spacing w:after="60"/>
              <w:rPr>
                <w:rFonts w:ascii="Calibri" w:hAnsi="Calibri" w:cs="Calibri"/>
                <w:sz w:val="20"/>
                <w:szCs w:val="20"/>
              </w:rPr>
            </w:pPr>
            <w:sdt>
              <w:sdtPr>
                <w:rPr>
                  <w:rFonts w:ascii="Calibri" w:hAnsi="Calibri" w:cs="Calibri"/>
                </w:rPr>
                <w:id w:val="934396078"/>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Assente</w:t>
            </w:r>
            <w:r w:rsidR="00935D30">
              <w:rPr>
                <w:rFonts w:ascii="Calibri" w:hAnsi="Calibri" w:cs="Calibri"/>
                <w:sz w:val="20"/>
                <w:szCs w:val="20"/>
              </w:rPr>
              <w:t xml:space="preserve"> </w:t>
            </w:r>
            <w:r w:rsidR="00935D30">
              <w:t>→ 0</w:t>
            </w:r>
          </w:p>
          <w:p w14:paraId="775CF713" w14:textId="7F5809B0" w:rsidR="00271070" w:rsidRDefault="00CF1E2B">
            <w:pPr>
              <w:spacing w:after="60"/>
              <w:rPr>
                <w:rFonts w:ascii="Calibri" w:hAnsi="Calibri" w:cs="Calibri"/>
                <w:sz w:val="20"/>
                <w:szCs w:val="20"/>
              </w:rPr>
            </w:pPr>
            <w:sdt>
              <w:sdtPr>
                <w:rPr>
                  <w:rFonts w:ascii="Calibri" w:hAnsi="Calibri" w:cs="Calibri"/>
                </w:rPr>
                <w:id w:val="-768240134"/>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 xml:space="preserve">Presente fino al 50% </w:t>
            </w:r>
            <w:r w:rsidR="00935D30">
              <w:t>→ 1</w:t>
            </w:r>
          </w:p>
          <w:p w14:paraId="6C679845" w14:textId="1DCC7E15" w:rsidR="00271070" w:rsidRDefault="00CF1E2B">
            <w:pPr>
              <w:spacing w:after="60"/>
              <w:rPr>
                <w:rFonts w:ascii="Calibri" w:hAnsi="Calibri" w:cs="Calibri"/>
                <w:sz w:val="20"/>
                <w:szCs w:val="20"/>
              </w:rPr>
            </w:pPr>
            <w:sdt>
              <w:sdtPr>
                <w:rPr>
                  <w:rFonts w:ascii="Calibri" w:hAnsi="Calibri" w:cs="Calibri"/>
                </w:rPr>
                <w:id w:val="67077994"/>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 xml:space="preserve">Maggioranza </w:t>
            </w:r>
            <w:r w:rsidR="00935D30">
              <w:t>→ 2</w:t>
            </w:r>
          </w:p>
          <w:p w14:paraId="610FF5EF" w14:textId="0991A236" w:rsidR="001C16DD" w:rsidRPr="00C647F2" w:rsidRDefault="00CF1E2B">
            <w:pPr>
              <w:spacing w:after="60"/>
              <w:rPr>
                <w:rFonts w:ascii="Calibri" w:hAnsi="Calibri" w:cs="Calibri"/>
                <w:sz w:val="20"/>
                <w:szCs w:val="20"/>
              </w:rPr>
            </w:pPr>
            <w:sdt>
              <w:sdtPr>
                <w:rPr>
                  <w:rFonts w:ascii="Calibri" w:hAnsi="Calibri" w:cs="Calibri"/>
                </w:rPr>
                <w:id w:val="1495073647"/>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Totalità</w:t>
            </w:r>
            <w:r w:rsidR="00935D30">
              <w:rPr>
                <w:rFonts w:ascii="Calibri" w:hAnsi="Calibri" w:cs="Calibri"/>
                <w:sz w:val="20"/>
                <w:szCs w:val="20"/>
              </w:rPr>
              <w:t xml:space="preserve"> </w:t>
            </w:r>
            <w:r w:rsidR="00935D30">
              <w:t>→ 4</w:t>
            </w:r>
          </w:p>
          <w:p w14:paraId="3C5AAEF6" w14:textId="77777777" w:rsidR="001C16DD" w:rsidRPr="00C647F2" w:rsidRDefault="00A7608C">
            <w:pPr>
              <w:spacing w:after="60"/>
              <w:rPr>
                <w:rFonts w:ascii="Calibri" w:hAnsi="Calibri" w:cs="Calibri"/>
                <w:sz w:val="20"/>
                <w:szCs w:val="20"/>
              </w:rPr>
            </w:pPr>
            <w:r>
              <w:rPr>
                <w:rFonts w:ascii="Calibri" w:hAnsi="Calibri" w:cs="Calibri" w:hint="cs"/>
                <w:i/>
                <w:iCs/>
                <w:sz w:val="20"/>
                <w:szCs w:val="20"/>
              </w:rPr>
              <w:t xml:space="preserve">Nominativi e date di nascita: </w:t>
            </w:r>
            <w:r>
              <w:rPr>
                <w:rFonts w:ascii="Calibri" w:hAnsi="Calibri" w:cs="Calibri" w:hint="cs"/>
                <w:sz w:val="20"/>
                <w:szCs w:val="20"/>
              </w:rPr>
              <w:t>_______________________________________</w:t>
            </w:r>
          </w:p>
        </w:tc>
      </w:tr>
      <w:tr w:rsidR="001C16DD" w:rsidRPr="00C647F2" w14:paraId="0AC3A32A" w14:textId="77777777">
        <w:tc>
          <w:tcPr>
            <w:tcW w:w="463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03B20A8B" w14:textId="3DF3D54B" w:rsidR="001C16DD" w:rsidRPr="00C647F2" w:rsidRDefault="00A7608C">
            <w:pPr>
              <w:spacing w:after="60"/>
              <w:rPr>
                <w:rFonts w:ascii="Calibri" w:hAnsi="Calibri" w:cs="Calibri"/>
                <w:sz w:val="20"/>
                <w:szCs w:val="20"/>
              </w:rPr>
            </w:pPr>
            <w:r>
              <w:rPr>
                <w:rFonts w:ascii="Calibri" w:hAnsi="Calibri" w:cs="Calibri" w:hint="cs"/>
                <w:b/>
                <w:bCs/>
                <w:sz w:val="20"/>
                <w:szCs w:val="20"/>
              </w:rPr>
              <w:t xml:space="preserve">Criterio 7 – Componente femminile </w:t>
            </w:r>
            <w:r>
              <w:rPr>
                <w:rFonts w:ascii="Calibri" w:hAnsi="Calibri" w:cs="Calibri" w:hint="cs"/>
                <w:sz w:val="20"/>
                <w:szCs w:val="20"/>
              </w:rPr>
              <w:t xml:space="preserve">nell’organo amministrativo o compagine (max </w:t>
            </w:r>
            <w:r w:rsidR="00935D30">
              <w:rPr>
                <w:rFonts w:ascii="Calibri" w:hAnsi="Calibri" w:cs="Calibri"/>
                <w:sz w:val="20"/>
                <w:szCs w:val="20"/>
              </w:rPr>
              <w:t>4</w:t>
            </w:r>
            <w:r>
              <w:rPr>
                <w:rFonts w:ascii="Calibri" w:hAnsi="Calibri" w:cs="Calibri" w:hint="cs"/>
                <w:sz w:val="20"/>
                <w:szCs w:val="20"/>
              </w:rPr>
              <w:t xml:space="preserve"> pt)</w:t>
            </w:r>
          </w:p>
        </w:tc>
        <w:tc>
          <w:tcPr>
            <w:tcW w:w="5000"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3156D8EA" w14:textId="56E7F689" w:rsidR="00935D30" w:rsidRDefault="00CF1E2B" w:rsidP="00935D30">
            <w:pPr>
              <w:spacing w:after="60"/>
              <w:rPr>
                <w:rFonts w:ascii="Calibri" w:hAnsi="Calibri" w:cs="Calibri"/>
                <w:sz w:val="20"/>
                <w:szCs w:val="20"/>
              </w:rPr>
            </w:pPr>
            <w:sdt>
              <w:sdtPr>
                <w:rPr>
                  <w:rFonts w:ascii="Calibri" w:hAnsi="Calibri" w:cs="Calibri"/>
                </w:rPr>
                <w:id w:val="-662079016"/>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935D30">
              <w:rPr>
                <w:rFonts w:ascii="Calibri" w:hAnsi="Calibri" w:cs="Calibri" w:hint="cs"/>
                <w:sz w:val="20"/>
                <w:szCs w:val="20"/>
              </w:rPr>
              <w:t>Assente</w:t>
            </w:r>
            <w:r w:rsidR="00935D30">
              <w:rPr>
                <w:rFonts w:ascii="Calibri" w:hAnsi="Calibri" w:cs="Calibri"/>
                <w:sz w:val="20"/>
                <w:szCs w:val="20"/>
              </w:rPr>
              <w:t xml:space="preserve"> </w:t>
            </w:r>
            <w:r w:rsidR="00935D30">
              <w:t>→ 0</w:t>
            </w:r>
          </w:p>
          <w:p w14:paraId="6BCC4B78" w14:textId="52AE6296" w:rsidR="00935D30" w:rsidRDefault="00CF1E2B" w:rsidP="00935D30">
            <w:pPr>
              <w:spacing w:after="60"/>
              <w:rPr>
                <w:rFonts w:ascii="Calibri" w:hAnsi="Calibri" w:cs="Calibri"/>
                <w:sz w:val="20"/>
                <w:szCs w:val="20"/>
              </w:rPr>
            </w:pPr>
            <w:sdt>
              <w:sdtPr>
                <w:rPr>
                  <w:rFonts w:ascii="Calibri" w:hAnsi="Calibri" w:cs="Calibri"/>
                </w:rPr>
                <w:id w:val="-443310059"/>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935D30">
              <w:rPr>
                <w:rFonts w:ascii="Calibri" w:hAnsi="Calibri" w:cs="Calibri" w:hint="cs"/>
                <w:sz w:val="20"/>
                <w:szCs w:val="20"/>
              </w:rPr>
              <w:t xml:space="preserve">Presente fino al 50% </w:t>
            </w:r>
            <w:r w:rsidR="00935D30">
              <w:t>→ 1</w:t>
            </w:r>
          </w:p>
          <w:p w14:paraId="177818DB" w14:textId="20C61EBF" w:rsidR="00935D30" w:rsidRDefault="00CF1E2B" w:rsidP="00935D30">
            <w:pPr>
              <w:spacing w:after="60"/>
              <w:rPr>
                <w:rFonts w:ascii="Calibri" w:hAnsi="Calibri" w:cs="Calibri"/>
                <w:sz w:val="20"/>
                <w:szCs w:val="20"/>
              </w:rPr>
            </w:pPr>
            <w:sdt>
              <w:sdtPr>
                <w:rPr>
                  <w:rFonts w:ascii="Calibri" w:hAnsi="Calibri" w:cs="Calibri"/>
                </w:rPr>
                <w:id w:val="-45768525"/>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935D30">
              <w:rPr>
                <w:rFonts w:ascii="Calibri" w:hAnsi="Calibri" w:cs="Calibri" w:hint="cs"/>
                <w:sz w:val="20"/>
                <w:szCs w:val="20"/>
              </w:rPr>
              <w:t xml:space="preserve">Maggioranza </w:t>
            </w:r>
            <w:r w:rsidR="00935D30">
              <w:t>→ 2</w:t>
            </w:r>
          </w:p>
          <w:p w14:paraId="755E5083" w14:textId="46720ACB" w:rsidR="00935D30" w:rsidRPr="00C647F2" w:rsidRDefault="00CF1E2B" w:rsidP="00935D30">
            <w:pPr>
              <w:spacing w:after="60"/>
              <w:rPr>
                <w:rFonts w:ascii="Calibri" w:hAnsi="Calibri" w:cs="Calibri"/>
                <w:sz w:val="20"/>
                <w:szCs w:val="20"/>
              </w:rPr>
            </w:pPr>
            <w:sdt>
              <w:sdtPr>
                <w:rPr>
                  <w:rFonts w:ascii="Calibri" w:hAnsi="Calibri" w:cs="Calibri"/>
                </w:rPr>
                <w:id w:val="11115870"/>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935D30">
              <w:rPr>
                <w:rFonts w:ascii="Calibri" w:hAnsi="Calibri" w:cs="Calibri" w:hint="cs"/>
                <w:sz w:val="20"/>
                <w:szCs w:val="20"/>
              </w:rPr>
              <w:t>Totalità</w:t>
            </w:r>
            <w:r w:rsidR="00935D30">
              <w:rPr>
                <w:rFonts w:ascii="Calibri" w:hAnsi="Calibri" w:cs="Calibri"/>
                <w:sz w:val="20"/>
                <w:szCs w:val="20"/>
              </w:rPr>
              <w:t xml:space="preserve"> </w:t>
            </w:r>
            <w:r w:rsidR="00935D30">
              <w:t>→ 4</w:t>
            </w:r>
          </w:p>
          <w:p w14:paraId="3F53BE98" w14:textId="77777777" w:rsidR="001C16DD" w:rsidRPr="00C647F2" w:rsidRDefault="00A7608C">
            <w:pPr>
              <w:spacing w:after="60"/>
              <w:rPr>
                <w:rFonts w:ascii="Calibri" w:hAnsi="Calibri" w:cs="Calibri"/>
                <w:sz w:val="20"/>
                <w:szCs w:val="20"/>
              </w:rPr>
            </w:pPr>
            <w:r>
              <w:rPr>
                <w:rFonts w:ascii="Calibri" w:hAnsi="Calibri" w:cs="Calibri" w:hint="cs"/>
                <w:i/>
                <w:iCs/>
                <w:sz w:val="20"/>
                <w:szCs w:val="20"/>
              </w:rPr>
              <w:t xml:space="preserve">Nominativi: </w:t>
            </w:r>
            <w:r>
              <w:rPr>
                <w:rFonts w:ascii="Calibri" w:hAnsi="Calibri" w:cs="Calibri" w:hint="cs"/>
                <w:sz w:val="20"/>
                <w:szCs w:val="20"/>
              </w:rPr>
              <w:t>_____________________________________________</w:t>
            </w:r>
          </w:p>
        </w:tc>
      </w:tr>
      <w:tr w:rsidR="001C16DD" w:rsidRPr="00C647F2" w14:paraId="1AFAFBC2" w14:textId="77777777" w:rsidTr="00271070">
        <w:tc>
          <w:tcPr>
            <w:tcW w:w="4638"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0E5742D9" w14:textId="77777777" w:rsidR="001C16DD" w:rsidRPr="00C647F2" w:rsidRDefault="00A7608C">
            <w:pPr>
              <w:spacing w:after="60"/>
              <w:rPr>
                <w:rFonts w:ascii="Calibri" w:hAnsi="Calibri" w:cs="Calibri"/>
                <w:sz w:val="20"/>
                <w:szCs w:val="20"/>
              </w:rPr>
            </w:pPr>
            <w:r>
              <w:rPr>
                <w:rFonts w:ascii="Calibri" w:hAnsi="Calibri" w:cs="Calibri" w:hint="cs"/>
                <w:b/>
                <w:bCs/>
                <w:sz w:val="20"/>
                <w:szCs w:val="20"/>
              </w:rPr>
              <w:t xml:space="preserve">Criterio 8 – Sostenibilità ambientale </w:t>
            </w:r>
            <w:r>
              <w:rPr>
                <w:rFonts w:ascii="Calibri" w:hAnsi="Calibri" w:cs="Calibri" w:hint="cs"/>
                <w:sz w:val="20"/>
                <w:szCs w:val="20"/>
              </w:rPr>
              <w:t>certificazioni (ISO 14001, EMAS, Ecolabel) o tecnologie a minore impatto (max 2 pt)</w:t>
            </w:r>
          </w:p>
        </w:tc>
        <w:tc>
          <w:tcPr>
            <w:tcW w:w="5000"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4CF26D5D" w14:textId="70C304FE" w:rsidR="00271070" w:rsidRDefault="00CF1E2B">
            <w:pPr>
              <w:spacing w:after="60"/>
              <w:rPr>
                <w:rFonts w:ascii="Calibri" w:hAnsi="Calibri" w:cs="Calibri"/>
                <w:sz w:val="20"/>
                <w:szCs w:val="20"/>
              </w:rPr>
            </w:pPr>
            <w:sdt>
              <w:sdtPr>
                <w:rPr>
                  <w:rFonts w:ascii="Calibri" w:hAnsi="Calibri" w:cs="Calibri"/>
                </w:rPr>
                <w:id w:val="-1137636077"/>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 xml:space="preserve">Assente / non pertinente </w:t>
            </w:r>
            <w:r w:rsidR="00935D30">
              <w:t>→ 0</w:t>
            </w:r>
          </w:p>
          <w:p w14:paraId="2704B499" w14:textId="5445B938" w:rsidR="00271070" w:rsidRDefault="00CF1E2B">
            <w:pPr>
              <w:spacing w:after="60"/>
              <w:rPr>
                <w:rFonts w:ascii="Calibri" w:hAnsi="Calibri" w:cs="Calibri"/>
                <w:sz w:val="20"/>
                <w:szCs w:val="20"/>
              </w:rPr>
            </w:pPr>
            <w:sdt>
              <w:sdtPr>
                <w:rPr>
                  <w:rFonts w:ascii="Calibri" w:hAnsi="Calibri" w:cs="Calibri"/>
                </w:rPr>
                <w:id w:val="506172800"/>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 xml:space="preserve">Elementi generici </w:t>
            </w:r>
            <w:r w:rsidR="00935D30">
              <w:t>→ 1</w:t>
            </w:r>
          </w:p>
          <w:p w14:paraId="44AC4856" w14:textId="79AE4CA4" w:rsidR="001C16DD" w:rsidRPr="00C647F2" w:rsidRDefault="00CF1E2B">
            <w:pPr>
              <w:spacing w:after="60"/>
              <w:rPr>
                <w:rFonts w:ascii="Calibri" w:hAnsi="Calibri" w:cs="Calibri"/>
                <w:sz w:val="20"/>
                <w:szCs w:val="20"/>
              </w:rPr>
            </w:pPr>
            <w:sdt>
              <w:sdtPr>
                <w:rPr>
                  <w:rFonts w:ascii="Calibri" w:hAnsi="Calibri" w:cs="Calibri"/>
                </w:rPr>
                <w:id w:val="-1985534078"/>
                <w14:checkbox>
                  <w14:checked w14:val="0"/>
                  <w14:checkedState w14:val="2612" w14:font="MS Gothic"/>
                  <w14:uncheckedState w14:val="2610" w14:font="MS Gothic"/>
                </w14:checkbox>
              </w:sdtPr>
              <w:sdtEndPr/>
              <w:sdtContent>
                <w:r w:rsidR="00935D30">
                  <w:rPr>
                    <w:rFonts w:ascii="MS Gothic" w:eastAsia="MS Gothic" w:hAnsi="MS Gothic" w:cs="Calibri" w:hint="eastAsia"/>
                  </w:rPr>
                  <w:t>☐</w:t>
                </w:r>
              </w:sdtContent>
            </w:sdt>
            <w:r w:rsidR="00935D30">
              <w:rPr>
                <w:rFonts w:ascii="Calibri" w:hAnsi="Calibri" w:cs="Calibri"/>
              </w:rPr>
              <w:t xml:space="preserve"> </w:t>
            </w:r>
            <w:r w:rsidR="00A7608C">
              <w:rPr>
                <w:rFonts w:ascii="Calibri" w:hAnsi="Calibri" w:cs="Calibri" w:hint="cs"/>
                <w:sz w:val="20"/>
                <w:szCs w:val="20"/>
              </w:rPr>
              <w:t>Misure concrete e verificabili</w:t>
            </w:r>
            <w:r w:rsidR="00935D30">
              <w:rPr>
                <w:rFonts w:ascii="Calibri" w:hAnsi="Calibri" w:cs="Calibri"/>
                <w:sz w:val="20"/>
                <w:szCs w:val="20"/>
              </w:rPr>
              <w:t xml:space="preserve"> </w:t>
            </w:r>
            <w:r w:rsidR="00935D30">
              <w:t>→ 2</w:t>
            </w:r>
          </w:p>
          <w:p w14:paraId="205FEC5A" w14:textId="77777777" w:rsidR="001C16DD" w:rsidRPr="00C647F2" w:rsidRDefault="00A7608C">
            <w:pPr>
              <w:spacing w:after="60"/>
              <w:rPr>
                <w:rFonts w:ascii="Calibri" w:hAnsi="Calibri" w:cs="Calibri"/>
                <w:sz w:val="20"/>
                <w:szCs w:val="20"/>
              </w:rPr>
            </w:pPr>
            <w:r>
              <w:rPr>
                <w:rFonts w:ascii="Calibri" w:hAnsi="Calibri" w:cs="Calibri" w:hint="cs"/>
                <w:i/>
                <w:iCs/>
                <w:sz w:val="20"/>
                <w:szCs w:val="20"/>
              </w:rPr>
              <w:t xml:space="preserve">Descrivere brevemente: </w:t>
            </w:r>
            <w:r>
              <w:rPr>
                <w:rFonts w:ascii="Calibri" w:hAnsi="Calibri" w:cs="Calibri" w:hint="cs"/>
                <w:sz w:val="20"/>
                <w:szCs w:val="20"/>
              </w:rPr>
              <w:t>______________________________________</w:t>
            </w:r>
          </w:p>
        </w:tc>
      </w:tr>
    </w:tbl>
    <w:p w14:paraId="29990AC2" w14:textId="77777777" w:rsidR="001C16DD" w:rsidRPr="00C647F2" w:rsidRDefault="00A7608C">
      <w:pPr>
        <w:spacing w:after="80"/>
        <w:rPr>
          <w:rFonts w:ascii="Calibri" w:hAnsi="Calibri" w:cs="Calibri"/>
          <w:sz w:val="20"/>
          <w:szCs w:val="20"/>
        </w:rPr>
      </w:pPr>
      <w:r>
        <w:rPr>
          <w:rFonts w:ascii="Calibri" w:hAnsi="Calibri" w:cs="Calibri" w:hint="cs"/>
          <w:sz w:val="20"/>
          <w:szCs w:val="20"/>
        </w:rPr>
        <w:t xml:space="preserve"> </w:t>
      </w:r>
    </w:p>
    <w:p w14:paraId="6F3E80AD" w14:textId="77777777" w:rsidR="001C16DD" w:rsidRPr="00C647F2" w:rsidRDefault="00A7608C">
      <w:pPr>
        <w:spacing w:after="120"/>
        <w:rPr>
          <w:rFonts w:ascii="Calibri" w:hAnsi="Calibri" w:cs="Calibri"/>
          <w:sz w:val="20"/>
          <w:szCs w:val="20"/>
        </w:rPr>
      </w:pPr>
      <w:r>
        <w:rPr>
          <w:rFonts w:ascii="Calibri" w:hAnsi="Calibri" w:cs="Calibri" w:hint="cs"/>
          <w:sz w:val="20"/>
          <w:szCs w:val="20"/>
        </w:rPr>
        <w:t xml:space="preserve"> </w:t>
      </w:r>
    </w:p>
    <w:p w14:paraId="4BDB62A2" w14:textId="77777777" w:rsidR="001C16DD" w:rsidRPr="00C647F2" w:rsidRDefault="00A7608C" w:rsidP="00934967">
      <w:pPr>
        <w:pBdr>
          <w:top w:val="single" w:sz="4" w:space="4" w:color="2E4B8F"/>
          <w:bottom w:val="single" w:sz="4" w:space="4" w:color="2E4B8F"/>
        </w:pBdr>
        <w:spacing w:before="60" w:after="100"/>
        <w:jc w:val="both"/>
        <w:rPr>
          <w:rFonts w:ascii="Calibri" w:hAnsi="Calibri" w:cs="Calibri"/>
          <w:sz w:val="20"/>
          <w:szCs w:val="20"/>
        </w:rPr>
      </w:pPr>
      <w:r>
        <w:rPr>
          <w:rFonts w:ascii="Calibri" w:hAnsi="Calibri" w:cs="Calibri" w:hint="cs"/>
          <w:sz w:val="20"/>
          <w:szCs w:val="20"/>
        </w:rPr>
        <w:t>Il/la sottoscritto/a dichiara che le informazioni e le previsioni contenute nel presente Business Plan sono veritiere, basate su dati attendibili e redatte con la diligenza richiesta, consapevole che costituiranno base di valutazione da parte di Finmolise S.p.A. ai sensi dell’art. 14 dell’Avviso.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4838"/>
      </w:tblGrid>
      <w:tr w:rsidR="001C16DD" w:rsidRPr="00C647F2" w14:paraId="57E5220B" w14:textId="77777777">
        <w:tc>
          <w:tcPr>
            <w:tcW w:w="4800" w:type="dxa"/>
            <w:tcBorders>
              <w:top w:val="none" w:sz="0" w:space="0" w:color="FFFFFF"/>
              <w:left w:val="none" w:sz="0" w:space="0" w:color="FFFFFF"/>
              <w:bottom w:val="none" w:sz="0" w:space="0" w:color="FFFFFF"/>
              <w:right w:val="none" w:sz="0" w:space="0" w:color="FFFFFF"/>
            </w:tcBorders>
            <w:tcMar>
              <w:top w:w="80" w:type="dxa"/>
              <w:left w:w="0" w:type="dxa"/>
              <w:bottom w:w="80" w:type="dxa"/>
              <w:right w:w="120" w:type="dxa"/>
            </w:tcMar>
          </w:tcPr>
          <w:p w14:paraId="3A63CF5F" w14:textId="2AF9EF4E" w:rsidR="001C16DD" w:rsidRPr="00C647F2" w:rsidRDefault="00A7608C">
            <w:pPr>
              <w:spacing w:after="60"/>
              <w:rPr>
                <w:rFonts w:ascii="Calibri" w:hAnsi="Calibri" w:cs="Calibri"/>
                <w:sz w:val="20"/>
                <w:szCs w:val="20"/>
              </w:rPr>
            </w:pPr>
            <w:r>
              <w:rPr>
                <w:rFonts w:ascii="Calibri" w:hAnsi="Calibri" w:cs="Calibri" w:hint="cs"/>
                <w:b/>
                <w:bCs/>
                <w:sz w:val="20"/>
                <w:szCs w:val="20"/>
              </w:rPr>
              <w:t xml:space="preserve">Luogo e data </w:t>
            </w:r>
            <w:r>
              <w:rPr>
                <w:rFonts w:ascii="Calibri" w:hAnsi="Calibri" w:cs="Calibri" w:hint="cs"/>
                <w:sz w:val="20"/>
                <w:szCs w:val="20"/>
              </w:rPr>
              <w:t>_______________________________</w:t>
            </w:r>
          </w:p>
        </w:tc>
        <w:tc>
          <w:tcPr>
            <w:tcW w:w="4838" w:type="dxa"/>
            <w:tcBorders>
              <w:top w:val="none" w:sz="0" w:space="0" w:color="FFFFFF"/>
              <w:left w:val="none" w:sz="0" w:space="0" w:color="FFFFFF"/>
              <w:bottom w:val="none" w:sz="0" w:space="0" w:color="FFFFFF"/>
              <w:right w:val="none" w:sz="0" w:space="0" w:color="FFFFFF"/>
            </w:tcBorders>
            <w:tcMar>
              <w:top w:w="80" w:type="dxa"/>
              <w:left w:w="120" w:type="dxa"/>
              <w:bottom w:w="80" w:type="dxa"/>
              <w:right w:w="0" w:type="dxa"/>
            </w:tcMar>
          </w:tcPr>
          <w:p w14:paraId="22174648" w14:textId="77777777" w:rsidR="001C16DD" w:rsidRPr="00C647F2" w:rsidRDefault="00A7608C">
            <w:pPr>
              <w:spacing w:after="60"/>
              <w:jc w:val="center"/>
              <w:rPr>
                <w:rFonts w:ascii="Calibri" w:hAnsi="Calibri" w:cs="Calibri"/>
                <w:sz w:val="20"/>
                <w:szCs w:val="20"/>
              </w:rPr>
            </w:pPr>
            <w:r>
              <w:rPr>
                <w:rFonts w:ascii="Calibri" w:hAnsi="Calibri" w:cs="Calibri" w:hint="cs"/>
                <w:b/>
                <w:bCs/>
                <w:sz w:val="20"/>
                <w:szCs w:val="20"/>
              </w:rPr>
              <w:t>Firma del Legale Rappresentante / Libero Professionista / Procuratore</w:t>
            </w:r>
          </w:p>
          <w:p w14:paraId="71EFF8AB" w14:textId="77777777" w:rsidR="001C16DD" w:rsidRPr="00C647F2" w:rsidRDefault="00A7608C">
            <w:pPr>
              <w:spacing w:after="60"/>
              <w:rPr>
                <w:rFonts w:ascii="Calibri" w:hAnsi="Calibri" w:cs="Calibri"/>
                <w:sz w:val="20"/>
                <w:szCs w:val="20"/>
              </w:rPr>
            </w:pPr>
            <w:r>
              <w:rPr>
                <w:rFonts w:ascii="Calibri" w:hAnsi="Calibri" w:cs="Calibri" w:hint="cs"/>
                <w:sz w:val="20"/>
                <w:szCs w:val="20"/>
              </w:rPr>
              <w:t xml:space="preserve">   </w:t>
            </w:r>
          </w:p>
          <w:p w14:paraId="1B1110EE" w14:textId="77777777" w:rsidR="001C16DD" w:rsidRDefault="001C16DD">
            <w:pPr>
              <w:spacing w:after="60"/>
              <w:jc w:val="center"/>
              <w:rPr>
                <w:rFonts w:ascii="Calibri" w:hAnsi="Calibri" w:cs="Calibri"/>
                <w:i/>
                <w:iCs/>
                <w:sz w:val="20"/>
                <w:szCs w:val="20"/>
              </w:rPr>
            </w:pPr>
          </w:p>
          <w:p w14:paraId="1E23A106" w14:textId="6C357C92" w:rsidR="00A7608C" w:rsidRPr="00C647F2" w:rsidRDefault="00A7608C" w:rsidP="00A7608C">
            <w:pPr>
              <w:spacing w:after="60"/>
              <w:rPr>
                <w:rFonts w:ascii="Calibri" w:hAnsi="Calibri" w:cs="Calibri"/>
                <w:sz w:val="20"/>
                <w:szCs w:val="20"/>
              </w:rPr>
            </w:pPr>
          </w:p>
        </w:tc>
      </w:tr>
    </w:tbl>
    <w:p w14:paraId="0C57E90D" w14:textId="21C87FC6" w:rsidR="001C16DD" w:rsidRPr="00C647F2" w:rsidRDefault="00A7608C">
      <w:pPr>
        <w:spacing w:before="60"/>
        <w:jc w:val="center"/>
        <w:rPr>
          <w:rFonts w:ascii="Calibri" w:hAnsi="Calibri" w:cs="Calibri"/>
          <w:sz w:val="20"/>
          <w:szCs w:val="20"/>
        </w:rPr>
      </w:pPr>
      <w:r>
        <w:rPr>
          <w:rFonts w:ascii="Calibri" w:hAnsi="Calibri" w:cs="Calibri" w:hint="cs"/>
          <w:i/>
          <w:iCs/>
          <w:color w:val="888888"/>
          <w:sz w:val="20"/>
          <w:szCs w:val="20"/>
        </w:rPr>
        <w:t>Il presente Business Plan deve essere sottoscritto con Firma Digitale e caricato sulla piattaforma FinmoliSelf unitamente alla Domanda di ammissione.</w:t>
      </w:r>
    </w:p>
    <w:sectPr w:rsidR="001C16DD" w:rsidRPr="00C647F2" w:rsidSect="00210898">
      <w:headerReference w:type="default" r:id="rId8"/>
      <w:footerReference w:type="default" r:id="rId9"/>
      <w:pgSz w:w="11906" w:h="16838" w:code="9"/>
      <w:pgMar w:top="1134" w:right="1134" w:bottom="1134" w:left="1134" w:header="284"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21416" w14:textId="77777777" w:rsidR="00382CD1" w:rsidRDefault="00382CD1">
      <w:r>
        <w:separator/>
      </w:r>
    </w:p>
  </w:endnote>
  <w:endnote w:type="continuationSeparator" w:id="0">
    <w:p w14:paraId="19375951" w14:textId="77777777" w:rsidR="00382CD1" w:rsidRDefault="0038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88584" w14:textId="253AD66D" w:rsidR="001C16DD" w:rsidRDefault="00A7608C">
    <w:pPr>
      <w:pBdr>
        <w:top w:val="single" w:sz="4" w:space="4" w:color="CCCCCC"/>
      </w:pBdr>
      <w:tabs>
        <w:tab w:val="right" w:pos="9026"/>
      </w:tabs>
      <w:spacing w:before="60"/>
    </w:pPr>
    <w:r>
      <w:rPr>
        <w:i/>
        <w:iCs/>
        <w:color w:val="888888"/>
        <w:sz w:val="14"/>
        <w:szCs w:val="14"/>
      </w:rPr>
      <w:t xml:space="preserve">Allegato </w:t>
    </w:r>
    <w:r w:rsidR="00C3743D">
      <w:rPr>
        <w:i/>
        <w:iCs/>
        <w:color w:val="888888"/>
        <w:sz w:val="14"/>
        <w:szCs w:val="14"/>
      </w:rPr>
      <w:t>2</w:t>
    </w:r>
    <w:r>
      <w:rPr>
        <w:i/>
        <w:iCs/>
        <w:color w:val="888888"/>
        <w:sz w:val="14"/>
        <w:szCs w:val="14"/>
      </w:rPr>
      <w:t xml:space="preserve"> – </w:t>
    </w:r>
    <w:r w:rsidR="00336474">
      <w:rPr>
        <w:i/>
        <w:iCs/>
        <w:color w:val="888888"/>
        <w:sz w:val="14"/>
        <w:szCs w:val="14"/>
      </w:rPr>
      <w:t>Business Plan</w:t>
    </w:r>
    <w:r>
      <w:rPr>
        <w:color w:val="888888"/>
        <w:sz w:val="14"/>
        <w:szCs w:val="14"/>
      </w:rPr>
      <w:tab/>
      <w:t xml:space="preserve">Pag. </w:t>
    </w:r>
    <w:r>
      <w:rPr>
        <w:color w:val="888888"/>
        <w:sz w:val="14"/>
        <w:szCs w:val="14"/>
      </w:rPr>
      <w:fldChar w:fldCharType="begin"/>
    </w:r>
    <w:r>
      <w:rPr>
        <w:color w:val="888888"/>
        <w:sz w:val="14"/>
        <w:szCs w:val="14"/>
      </w:rPr>
      <w:instrText>PAGE</w:instrText>
    </w:r>
    <w:r>
      <w:rPr>
        <w:color w:val="888888"/>
        <w:sz w:val="14"/>
        <w:szCs w:val="14"/>
      </w:rPr>
      <w:fldChar w:fldCharType="separate"/>
    </w:r>
    <w:r w:rsidR="00C647F2">
      <w:rPr>
        <w:noProof/>
        <w:color w:val="888888"/>
        <w:sz w:val="14"/>
        <w:szCs w:val="14"/>
      </w:rPr>
      <w:t>1</w:t>
    </w:r>
    <w:r>
      <w:rPr>
        <w:color w:val="888888"/>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D3499" w14:textId="77777777" w:rsidR="00382CD1" w:rsidRDefault="00382CD1">
      <w:r>
        <w:separator/>
      </w:r>
    </w:p>
  </w:footnote>
  <w:footnote w:type="continuationSeparator" w:id="0">
    <w:p w14:paraId="7BD885BA" w14:textId="77777777" w:rsidR="00382CD1" w:rsidRDefault="0038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701C0" w14:textId="2CE4E1C6" w:rsidR="00C647F2" w:rsidRPr="00A7608C" w:rsidRDefault="00A7608C">
    <w:pPr>
      <w:pBdr>
        <w:bottom w:val="single" w:sz="4" w:space="4" w:color="2E4B8F"/>
      </w:pBdr>
      <w:tabs>
        <w:tab w:val="right" w:pos="9026"/>
      </w:tabs>
      <w:spacing w:after="60"/>
      <w:rPr>
        <w:noProof/>
        <w:sz w:val="20"/>
      </w:rPr>
    </w:pPr>
    <w:r>
      <w:rPr>
        <w:noProof/>
      </w:rPr>
      <w:drawing>
        <wp:inline distT="0" distB="0" distL="0" distR="0" wp14:anchorId="2CAFE22F" wp14:editId="37522FF2">
          <wp:extent cx="6120130" cy="975995"/>
          <wp:effectExtent l="0" t="0" r="7620" b="0"/>
          <wp:docPr id="16958134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75995"/>
                  </a:xfrm>
                  <a:prstGeom prst="rect">
                    <a:avLst/>
                  </a:prstGeom>
                  <a:noFill/>
                  <a:ln>
                    <a:noFill/>
                  </a:ln>
                </pic:spPr>
              </pic:pic>
            </a:graphicData>
          </a:graphic>
        </wp:inline>
      </w:drawing>
    </w:r>
  </w:p>
  <w:p w14:paraId="373959DC" w14:textId="55545971" w:rsidR="001C16DD" w:rsidRPr="00C647F2" w:rsidRDefault="000B2B97" w:rsidP="000B2B97">
    <w:pPr>
      <w:pBdr>
        <w:bottom w:val="single" w:sz="4" w:space="4" w:color="2E4B8F"/>
      </w:pBdr>
      <w:tabs>
        <w:tab w:val="right" w:pos="9638"/>
      </w:tabs>
      <w:spacing w:after="60"/>
      <w:rPr>
        <w:rFonts w:ascii="Calibri" w:hAnsi="Calibri" w:cs="Calibri"/>
      </w:rPr>
    </w:pPr>
    <w:bookmarkStart w:id="2" w:name="_Hlk235617791"/>
    <w:r>
      <w:rPr>
        <w:b/>
        <w:bCs/>
        <w:color w:val="2E4B8F"/>
        <w:sz w:val="16"/>
        <w:szCs w:val="16"/>
      </w:rPr>
      <w:t xml:space="preserve">Finmolise - </w:t>
    </w:r>
    <w:r w:rsidR="005256F6">
      <w:rPr>
        <w:b/>
        <w:bCs/>
        <w:color w:val="2E4B8F"/>
        <w:sz w:val="16"/>
        <w:szCs w:val="16"/>
      </w:rPr>
      <w:t>Fondi Credito MPMI Molise</w:t>
    </w:r>
    <w:r w:rsidR="00A7608C" w:rsidRPr="00682AF5">
      <w:rPr>
        <w:sz w:val="16"/>
        <w:szCs w:val="16"/>
      </w:rPr>
      <w:tab/>
    </w:r>
    <w:r w:rsidRPr="00682AF5">
      <w:rPr>
        <w:rFonts w:ascii="Calibri" w:hAnsi="Calibri" w:cs="Calibri" w:hint="cs"/>
        <w:color w:val="666666"/>
      </w:rPr>
      <w:t>PR Molise FESR FSE+ 2021-2027 – RSO1.3 – Azione 1.3.1</w:t>
    </w:r>
    <w:r>
      <w:rPr>
        <w:rFonts w:ascii="Calibri" w:hAnsi="Calibri" w:cs="Calibri"/>
        <w:color w:val="666666"/>
      </w:rPr>
      <w:t xml:space="preserve">, </w:t>
    </w:r>
    <w:r w:rsidRPr="00DE5B16">
      <w:rPr>
        <w:rFonts w:ascii="Calibri" w:hAnsi="Calibri" w:cs="Calibri"/>
        <w:color w:val="666666"/>
      </w:rPr>
      <w:t>1.3.2, 1.3.4, 1.3.5, 1.3.6</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3341FB"/>
    <w:multiLevelType w:val="hybridMultilevel"/>
    <w:tmpl w:val="D3A4C748"/>
    <w:lvl w:ilvl="0" w:tplc="B824B6B6">
      <w:start w:val="1"/>
      <w:numFmt w:val="bullet"/>
      <w:lvlText w:val="●"/>
      <w:lvlJc w:val="left"/>
      <w:pPr>
        <w:ind w:left="720" w:hanging="360"/>
      </w:pPr>
    </w:lvl>
    <w:lvl w:ilvl="1" w:tplc="0562F5E2">
      <w:start w:val="1"/>
      <w:numFmt w:val="bullet"/>
      <w:lvlText w:val="○"/>
      <w:lvlJc w:val="left"/>
      <w:pPr>
        <w:ind w:left="1440" w:hanging="360"/>
      </w:pPr>
    </w:lvl>
    <w:lvl w:ilvl="2" w:tplc="5F2453EA">
      <w:start w:val="1"/>
      <w:numFmt w:val="bullet"/>
      <w:lvlText w:val="■"/>
      <w:lvlJc w:val="left"/>
      <w:pPr>
        <w:ind w:left="2160" w:hanging="360"/>
      </w:pPr>
    </w:lvl>
    <w:lvl w:ilvl="3" w:tplc="A1D4DC1E">
      <w:start w:val="1"/>
      <w:numFmt w:val="bullet"/>
      <w:lvlText w:val="●"/>
      <w:lvlJc w:val="left"/>
      <w:pPr>
        <w:ind w:left="2880" w:hanging="360"/>
      </w:pPr>
    </w:lvl>
    <w:lvl w:ilvl="4" w:tplc="F9283A98">
      <w:start w:val="1"/>
      <w:numFmt w:val="bullet"/>
      <w:lvlText w:val="○"/>
      <w:lvlJc w:val="left"/>
      <w:pPr>
        <w:ind w:left="3600" w:hanging="360"/>
      </w:pPr>
    </w:lvl>
    <w:lvl w:ilvl="5" w:tplc="503ECEBA">
      <w:start w:val="1"/>
      <w:numFmt w:val="bullet"/>
      <w:lvlText w:val="■"/>
      <w:lvlJc w:val="left"/>
      <w:pPr>
        <w:ind w:left="4320" w:hanging="360"/>
      </w:pPr>
    </w:lvl>
    <w:lvl w:ilvl="6" w:tplc="4752A9F6">
      <w:start w:val="1"/>
      <w:numFmt w:val="bullet"/>
      <w:lvlText w:val="●"/>
      <w:lvlJc w:val="left"/>
      <w:pPr>
        <w:ind w:left="5040" w:hanging="360"/>
      </w:pPr>
    </w:lvl>
    <w:lvl w:ilvl="7" w:tplc="F124A5B2">
      <w:start w:val="1"/>
      <w:numFmt w:val="bullet"/>
      <w:lvlText w:val="●"/>
      <w:lvlJc w:val="left"/>
      <w:pPr>
        <w:ind w:left="5760" w:hanging="360"/>
      </w:pPr>
    </w:lvl>
    <w:lvl w:ilvl="8" w:tplc="4BDE157E">
      <w:start w:val="1"/>
      <w:numFmt w:val="bullet"/>
      <w:lvlText w:val="●"/>
      <w:lvlJc w:val="left"/>
      <w:pPr>
        <w:ind w:left="6480" w:hanging="360"/>
      </w:pPr>
    </w:lvl>
  </w:abstractNum>
  <w:num w:numId="1" w16cid:durableId="1158028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efaultTabStop w:val="708"/>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6DD"/>
    <w:rsid w:val="00052AF3"/>
    <w:rsid w:val="000B2B97"/>
    <w:rsid w:val="000D2515"/>
    <w:rsid w:val="00124945"/>
    <w:rsid w:val="001901A7"/>
    <w:rsid w:val="001C16DD"/>
    <w:rsid w:val="001E1B74"/>
    <w:rsid w:val="001F29A3"/>
    <w:rsid w:val="00201C53"/>
    <w:rsid w:val="00210898"/>
    <w:rsid w:val="00271070"/>
    <w:rsid w:val="00336474"/>
    <w:rsid w:val="00343584"/>
    <w:rsid w:val="00382CD1"/>
    <w:rsid w:val="00475B7F"/>
    <w:rsid w:val="005256F6"/>
    <w:rsid w:val="00526432"/>
    <w:rsid w:val="005A1601"/>
    <w:rsid w:val="00660D42"/>
    <w:rsid w:val="00671E97"/>
    <w:rsid w:val="00682AF5"/>
    <w:rsid w:val="006B408E"/>
    <w:rsid w:val="006C7E65"/>
    <w:rsid w:val="007B48E9"/>
    <w:rsid w:val="00863C75"/>
    <w:rsid w:val="008B46E9"/>
    <w:rsid w:val="008E2B0E"/>
    <w:rsid w:val="008F2722"/>
    <w:rsid w:val="00934967"/>
    <w:rsid w:val="00935D30"/>
    <w:rsid w:val="00994375"/>
    <w:rsid w:val="009B1ACE"/>
    <w:rsid w:val="009B422C"/>
    <w:rsid w:val="009F1ABB"/>
    <w:rsid w:val="00A56936"/>
    <w:rsid w:val="00A73B06"/>
    <w:rsid w:val="00A7608C"/>
    <w:rsid w:val="00AB7E18"/>
    <w:rsid w:val="00B548D3"/>
    <w:rsid w:val="00B6265C"/>
    <w:rsid w:val="00BB52D5"/>
    <w:rsid w:val="00BD0065"/>
    <w:rsid w:val="00C3743D"/>
    <w:rsid w:val="00C647F2"/>
    <w:rsid w:val="00C84163"/>
    <w:rsid w:val="00CF1E2B"/>
    <w:rsid w:val="00D723F9"/>
    <w:rsid w:val="00DA339A"/>
    <w:rsid w:val="00DE0038"/>
    <w:rsid w:val="00E267FD"/>
    <w:rsid w:val="00E908A8"/>
    <w:rsid w:val="00EA3F9A"/>
    <w:rsid w:val="00F95BE2"/>
    <w:rsid w:val="00FE3811"/>
    <w:rsid w:val="00FF3F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143182B"/>
  <w15:docId w15:val="{07A09B5D-798E-447F-8300-7527389D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18"/>
        <w:szCs w:val="18"/>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C647F2"/>
    <w:pPr>
      <w:tabs>
        <w:tab w:val="center" w:pos="4819"/>
        <w:tab w:val="right" w:pos="9638"/>
      </w:tabs>
    </w:pPr>
  </w:style>
  <w:style w:type="character" w:customStyle="1" w:styleId="IntestazioneCarattere">
    <w:name w:val="Intestazione Carattere"/>
    <w:basedOn w:val="Carpredefinitoparagrafo"/>
    <w:link w:val="Intestazione"/>
    <w:uiPriority w:val="99"/>
    <w:rsid w:val="00C647F2"/>
  </w:style>
  <w:style w:type="paragraph" w:styleId="Pidipagina">
    <w:name w:val="footer"/>
    <w:basedOn w:val="Normale"/>
    <w:link w:val="PidipaginaCarattere"/>
    <w:uiPriority w:val="99"/>
    <w:unhideWhenUsed/>
    <w:rsid w:val="00C647F2"/>
    <w:pPr>
      <w:tabs>
        <w:tab w:val="center" w:pos="4819"/>
        <w:tab w:val="right" w:pos="9638"/>
      </w:tabs>
    </w:pPr>
  </w:style>
  <w:style w:type="character" w:customStyle="1" w:styleId="PidipaginaCarattere">
    <w:name w:val="Piè di pagina Carattere"/>
    <w:basedOn w:val="Carpredefinitoparagrafo"/>
    <w:link w:val="Pidipagina"/>
    <w:uiPriority w:val="99"/>
    <w:rsid w:val="00C64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60DB9-0B51-4D7D-A987-2833FC697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2184</Words>
  <Characters>12454</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gianlucamaraffino@virgilio.it</dc:creator>
  <cp:lastModifiedBy>Finmolise</cp:lastModifiedBy>
  <cp:revision>29</cp:revision>
  <dcterms:created xsi:type="dcterms:W3CDTF">2026-05-19T11:53:00Z</dcterms:created>
  <dcterms:modified xsi:type="dcterms:W3CDTF">2026-08-28T10:34:00Z</dcterms:modified>
</cp:coreProperties>
</file>