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DDD25" w14:textId="5ABA3283" w:rsidR="00554F45" w:rsidRPr="00B6791C" w:rsidRDefault="009431BC">
      <w:pPr>
        <w:spacing w:after="60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sz w:val="20"/>
          <w:szCs w:val="20"/>
        </w:rPr>
        <w:t xml:space="preserve">Allegato </w:t>
      </w:r>
      <w:r w:rsidR="00E53922">
        <w:rPr>
          <w:rFonts w:ascii="Calibri" w:hAnsi="Calibri" w:cs="Calibri"/>
          <w:b/>
          <w:bCs/>
          <w:sz w:val="20"/>
          <w:szCs w:val="20"/>
        </w:rPr>
        <w:t>7</w:t>
      </w:r>
    </w:p>
    <w:p w14:paraId="0A599482" w14:textId="77777777" w:rsidR="00554F45" w:rsidRPr="00B6791C" w:rsidRDefault="009431BC">
      <w:pPr>
        <w:pBdr>
          <w:top w:val="single" w:sz="6" w:space="6" w:color="2E4B8F"/>
          <w:bottom w:val="single" w:sz="6" w:space="6" w:color="2E4B8F"/>
        </w:pBdr>
        <w:spacing w:before="80" w:after="6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color w:val="1A1A4E"/>
          <w:sz w:val="20"/>
          <w:szCs w:val="20"/>
        </w:rPr>
        <w:t>DICHIARAZIONE CONFLITTI DI INTERESSI E CLAUSOLA ANTIPANTOUFLAGE</w:t>
      </w:r>
    </w:p>
    <w:p w14:paraId="29A2FE51" w14:textId="77777777" w:rsidR="00554F45" w:rsidRDefault="009431BC">
      <w:pPr>
        <w:spacing w:after="40"/>
        <w:jc w:val="center"/>
        <w:rPr>
          <w:rFonts w:ascii="Calibri" w:hAnsi="Calibri" w:cs="Calibri"/>
          <w:i/>
          <w:iCs/>
          <w:color w:val="555555"/>
          <w:sz w:val="20"/>
          <w:szCs w:val="20"/>
        </w:rPr>
      </w:pPr>
      <w:r w:rsidRPr="00B6791C">
        <w:rPr>
          <w:rFonts w:ascii="Calibri" w:hAnsi="Calibri" w:cs="Calibri" w:hint="cs"/>
          <w:i/>
          <w:iCs/>
          <w:color w:val="555555"/>
          <w:sz w:val="20"/>
          <w:szCs w:val="20"/>
        </w:rPr>
        <w:t xml:space="preserve">Ai sensi degli artt. 46 e 47 del D.P.R. n. 445/2000 – Art. 5, c. 2, lett. j) Avviso – Legge n. 190/2012 – Art. 53, c. 16-ter, </w:t>
      </w:r>
      <w:proofErr w:type="spellStart"/>
      <w:r w:rsidRPr="00B6791C">
        <w:rPr>
          <w:rFonts w:ascii="Calibri" w:hAnsi="Calibri" w:cs="Calibri" w:hint="cs"/>
          <w:i/>
          <w:iCs/>
          <w:color w:val="555555"/>
          <w:sz w:val="20"/>
          <w:szCs w:val="20"/>
        </w:rPr>
        <w:t>D.Lgs.</w:t>
      </w:r>
      <w:proofErr w:type="spellEnd"/>
      <w:r w:rsidRPr="00B6791C">
        <w:rPr>
          <w:rFonts w:ascii="Calibri" w:hAnsi="Calibri" w:cs="Calibri" w:hint="cs"/>
          <w:i/>
          <w:iCs/>
          <w:color w:val="555555"/>
          <w:sz w:val="20"/>
          <w:szCs w:val="20"/>
        </w:rPr>
        <w:t xml:space="preserve"> n. 165/2001</w:t>
      </w:r>
    </w:p>
    <w:p w14:paraId="39DA9187" w14:textId="77777777" w:rsidR="00C42119" w:rsidRDefault="00C42119" w:rsidP="00C42119">
      <w:pPr>
        <w:spacing w:before="120"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bookmarkStart w:id="0" w:name="_Hlk234419776"/>
      <w:r>
        <w:rPr>
          <w:rFonts w:ascii="Calibri" w:hAnsi="Calibri" w:cs="Calibri"/>
          <w:i/>
          <w:iCs/>
          <w:color w:val="2E4B8F"/>
          <w:sz w:val="20"/>
          <w:szCs w:val="20"/>
        </w:rPr>
        <w:t>Avviso IMPATTO</w:t>
      </w:r>
    </w:p>
    <w:p w14:paraId="110DA9C2" w14:textId="77777777" w:rsidR="00C42119" w:rsidRDefault="00C42119" w:rsidP="00C42119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I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ncentivi per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M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odernizzazione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P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roduttiva e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ransizione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ecnologica delle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O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>rganizzazioni</w:t>
      </w:r>
    </w:p>
    <w:p w14:paraId="5436366A" w14:textId="77777777" w:rsidR="00C42119" w:rsidRDefault="00C42119" w:rsidP="00C42119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>
        <w:rPr>
          <w:rFonts w:ascii="Calibri" w:hAnsi="Calibri" w:cs="Calibri"/>
          <w:i/>
          <w:iCs/>
          <w:color w:val="2E4B8F"/>
          <w:sz w:val="20"/>
          <w:szCs w:val="20"/>
        </w:rPr>
        <w:t>Strumento finanziario “Fondo Credito alle Imprese” – Prestito agevolato a tasso zero</w:t>
      </w:r>
    </w:p>
    <w:p w14:paraId="3ED27087" w14:textId="77777777" w:rsidR="00C42119" w:rsidRPr="00C647F2" w:rsidRDefault="00C42119" w:rsidP="00C42119">
      <w:pPr>
        <w:spacing w:after="4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2E4B8F"/>
          <w:sz w:val="20"/>
          <w:szCs w:val="20"/>
        </w:rPr>
        <w:t>Azioni 1.3.1, 1.3.2, 1.3.4, 1.3.5, 1.3.6 – PR Molise FESR FSE+ 2021-2027</w:t>
      </w:r>
    </w:p>
    <w:bookmarkEnd w:id="0"/>
    <w:p w14:paraId="6496DA61" w14:textId="77777777" w:rsidR="00C42119" w:rsidRDefault="00C42119" w:rsidP="00C42119">
      <w:pPr>
        <w:pBdr>
          <w:bottom w:val="single" w:sz="6" w:space="4" w:color="2E4B8F"/>
        </w:pBdr>
        <w:spacing w:before="200" w:after="100"/>
      </w:pPr>
      <w:r>
        <w:rPr>
          <w:b/>
          <w:bCs/>
          <w:color w:val="2E4B8F"/>
          <w:sz w:val="20"/>
          <w:szCs w:val="20"/>
        </w:rPr>
        <w:t>Dati del Dichiarante</w:t>
      </w:r>
    </w:p>
    <w:p w14:paraId="0A44B7C6" w14:textId="77777777" w:rsidR="00C42119" w:rsidRDefault="00C4211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6237"/>
          <w:tab w:val="left" w:leader="underscore" w:pos="9498"/>
        </w:tabs>
        <w:rPr>
          <w:rFonts w:ascii="Calibri" w:hAnsi="Calibri" w:cs="Calibri"/>
          <w:b/>
          <w:bCs/>
          <w:sz w:val="16"/>
          <w:szCs w:val="16"/>
        </w:rPr>
      </w:pPr>
    </w:p>
    <w:p w14:paraId="094AD610" w14:textId="77777777" w:rsidR="00C42119" w:rsidRPr="002C2FD7" w:rsidRDefault="00C4211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6237"/>
          <w:tab w:val="left" w:leader="underscore" w:pos="9498"/>
        </w:tabs>
        <w:spacing w:after="120"/>
        <w:rPr>
          <w:rFonts w:ascii="Calibri" w:hAnsi="Calibri" w:cs="Calibri"/>
        </w:rPr>
      </w:pPr>
      <w:r w:rsidRPr="002C2FD7">
        <w:rPr>
          <w:rFonts w:ascii="Calibri" w:hAnsi="Calibri" w:cs="Calibri" w:hint="cs"/>
          <w:sz w:val="16"/>
          <w:szCs w:val="16"/>
        </w:rPr>
        <w:t xml:space="preserve">Il/la sottoscritto/a: </w:t>
      </w:r>
      <w:r w:rsidRPr="002C2FD7">
        <w:rPr>
          <w:rFonts w:ascii="Calibri" w:hAnsi="Calibri" w:cs="Calibri"/>
          <w:sz w:val="16"/>
          <w:szCs w:val="16"/>
        </w:rPr>
        <w:tab/>
      </w:r>
      <w:r w:rsidRPr="002C2FD7">
        <w:rPr>
          <w:rFonts w:ascii="Calibri" w:hAnsi="Calibri" w:cs="Calibri"/>
        </w:rPr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 xml:space="preserve">C.F.:  </w:t>
      </w:r>
      <w:r w:rsidRPr="002C2FD7">
        <w:rPr>
          <w:rFonts w:ascii="Calibri" w:hAnsi="Calibri" w:cs="Calibri"/>
        </w:rPr>
        <w:tab/>
      </w:r>
    </w:p>
    <w:p w14:paraId="1702E0F5" w14:textId="77777777" w:rsidR="00C42119" w:rsidRPr="002C2FD7" w:rsidRDefault="00C4211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5103"/>
          <w:tab w:val="left" w:leader="underscore" w:pos="6237"/>
          <w:tab w:val="left" w:leader="underscore" w:pos="9498"/>
        </w:tabs>
        <w:spacing w:before="120" w:after="120"/>
        <w:rPr>
          <w:rFonts w:ascii="Calibri" w:hAnsi="Calibri" w:cs="Calibri"/>
        </w:rPr>
      </w:pPr>
      <w:r w:rsidRPr="002C2FD7">
        <w:rPr>
          <w:rFonts w:ascii="Calibri" w:hAnsi="Calibri" w:cs="Calibri" w:hint="cs"/>
          <w:sz w:val="16"/>
          <w:szCs w:val="16"/>
        </w:rPr>
        <w:t>nato/a a:</w:t>
      </w:r>
      <w:r w:rsidRPr="002C2FD7">
        <w:rPr>
          <w:rFonts w:ascii="Calibri" w:hAnsi="Calibri" w:cs="Calibri"/>
          <w:sz w:val="16"/>
          <w:szCs w:val="16"/>
        </w:rPr>
        <w:tab/>
      </w:r>
      <w:r w:rsidRPr="002C2FD7">
        <w:rPr>
          <w:rFonts w:ascii="Calibri" w:hAnsi="Calibri" w:cs="Calibri" w:hint="cs"/>
          <w:sz w:val="16"/>
          <w:szCs w:val="16"/>
        </w:rPr>
        <w:t>Prov.:</w:t>
      </w:r>
      <w:r w:rsidRPr="002C2FD7">
        <w:rPr>
          <w:rFonts w:ascii="Calibri" w:hAnsi="Calibri" w:cs="Calibri"/>
          <w:sz w:val="16"/>
          <w:szCs w:val="16"/>
        </w:rPr>
        <w:t xml:space="preserve"> 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  <w:sz w:val="16"/>
          <w:szCs w:val="16"/>
        </w:rPr>
        <w:t xml:space="preserve">il: </w:t>
      </w:r>
      <w:r w:rsidRPr="002C2FD7">
        <w:rPr>
          <w:rFonts w:ascii="Calibri" w:hAnsi="Calibri" w:cs="Calibri"/>
        </w:rPr>
        <w:tab/>
      </w:r>
    </w:p>
    <w:p w14:paraId="647CD2DF" w14:textId="77777777" w:rsidR="00C42119" w:rsidRPr="002C2FD7" w:rsidRDefault="00C4211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7938"/>
          <w:tab w:val="left" w:leader="underscore" w:pos="9498"/>
        </w:tabs>
        <w:spacing w:before="120" w:after="120"/>
        <w:rPr>
          <w:rFonts w:ascii="Calibri" w:hAnsi="Calibri" w:cs="Calibri"/>
          <w:sz w:val="16"/>
          <w:szCs w:val="16"/>
        </w:rPr>
      </w:pPr>
      <w:r w:rsidRPr="002C2FD7">
        <w:rPr>
          <w:rFonts w:ascii="Calibri" w:hAnsi="Calibri" w:cs="Calibri" w:hint="cs"/>
          <w:sz w:val="16"/>
          <w:szCs w:val="16"/>
        </w:rPr>
        <w:t xml:space="preserve">residente in Via/Piazza: 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</w:rPr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>n°:</w:t>
      </w:r>
      <w:r w:rsidRPr="002C2FD7">
        <w:rPr>
          <w:rFonts w:ascii="Calibri" w:hAnsi="Calibri" w:cs="Calibri"/>
          <w:sz w:val="16"/>
          <w:szCs w:val="16"/>
        </w:rPr>
        <w:tab/>
      </w:r>
    </w:p>
    <w:p w14:paraId="23B293DF" w14:textId="77777777" w:rsidR="00C42119" w:rsidRPr="002C2FD7" w:rsidRDefault="00C4211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1134"/>
          <w:tab w:val="left" w:leader="underscore" w:pos="6237"/>
          <w:tab w:val="left" w:leader="underscore" w:pos="7513"/>
          <w:tab w:val="left" w:leader="underscore" w:pos="9498"/>
        </w:tabs>
        <w:spacing w:before="120" w:after="120"/>
        <w:rPr>
          <w:rFonts w:ascii="Calibri" w:hAnsi="Calibri" w:cs="Calibri"/>
        </w:rPr>
      </w:pPr>
      <w:r w:rsidRPr="002C2FD7">
        <w:rPr>
          <w:rFonts w:ascii="Calibri" w:hAnsi="Calibri" w:cs="Calibri" w:hint="cs"/>
          <w:sz w:val="16"/>
          <w:szCs w:val="16"/>
        </w:rPr>
        <w:t xml:space="preserve">CAP: </w:t>
      </w:r>
      <w:r w:rsidRPr="002C2FD7">
        <w:rPr>
          <w:rFonts w:ascii="Calibri" w:hAnsi="Calibri" w:cs="Calibri"/>
        </w:rPr>
        <w:tab/>
        <w:t xml:space="preserve"> </w:t>
      </w:r>
      <w:r w:rsidRPr="002C2FD7">
        <w:rPr>
          <w:rFonts w:ascii="Calibri" w:hAnsi="Calibri" w:cs="Calibri" w:hint="cs"/>
        </w:rPr>
        <w:t>Comune: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  <w:sz w:val="16"/>
          <w:szCs w:val="16"/>
        </w:rPr>
        <w:t xml:space="preserve">Provincia: </w:t>
      </w:r>
      <w:r w:rsidRPr="002C2FD7">
        <w:rPr>
          <w:rFonts w:ascii="Calibri" w:hAnsi="Calibri" w:cs="Calibri"/>
        </w:rPr>
        <w:tab/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 xml:space="preserve">Stato: </w:t>
      </w:r>
      <w:r w:rsidRPr="002C2FD7">
        <w:rPr>
          <w:rFonts w:ascii="Calibri" w:hAnsi="Calibri" w:cs="Calibri"/>
        </w:rPr>
        <w:tab/>
      </w:r>
    </w:p>
    <w:p w14:paraId="30512DE8" w14:textId="77777777" w:rsidR="00C42119" w:rsidRDefault="00C42119" w:rsidP="00C42119">
      <w:pPr>
        <w:pBdr>
          <w:bottom w:val="single" w:sz="6" w:space="4" w:color="2E4B8F"/>
        </w:pBdr>
        <w:spacing w:before="200" w:after="100"/>
      </w:pPr>
      <w:r>
        <w:rPr>
          <w:b/>
          <w:bCs/>
          <w:color w:val="2E4B8F"/>
          <w:sz w:val="20"/>
          <w:szCs w:val="20"/>
        </w:rPr>
        <w:t>In qualità di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38"/>
      </w:tblGrid>
      <w:tr w:rsidR="00C42119" w:rsidRPr="0024185A" w14:paraId="6E801632" w14:textId="77777777" w:rsidTr="00F6194D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5AEDD5" w14:textId="77777777" w:rsidR="00C42119" w:rsidRPr="0024185A" w:rsidRDefault="00C42119" w:rsidP="00F6194D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-154813232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24185A">
              <w:rPr>
                <w:rFonts w:ascii="Calibri" w:hAnsi="Calibri" w:cs="Calibri" w:hint="cs"/>
              </w:rPr>
              <w:t xml:space="preserve"> Titolare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C62C1F7" w14:textId="77777777" w:rsidR="00C42119" w:rsidRPr="0024185A" w:rsidRDefault="00C42119" w:rsidP="00F6194D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-15771328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24185A">
              <w:rPr>
                <w:rFonts w:ascii="Calibri" w:hAnsi="Calibri" w:cs="Calibri" w:hint="cs"/>
              </w:rPr>
              <w:t xml:space="preserve"> Legale Rappresentante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3B82CC5" w14:textId="77777777" w:rsidR="00C42119" w:rsidRPr="0024185A" w:rsidRDefault="00C42119" w:rsidP="00F6194D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195783300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24185A">
              <w:rPr>
                <w:rFonts w:ascii="Calibri" w:hAnsi="Calibri" w:cs="Calibri" w:hint="cs"/>
              </w:rPr>
              <w:t xml:space="preserve"> Libero Professionista</w:t>
            </w:r>
          </w:p>
        </w:tc>
        <w:tc>
          <w:tcPr>
            <w:tcW w:w="2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B9A6E22" w14:textId="77777777" w:rsidR="00C42119" w:rsidRPr="0024185A" w:rsidRDefault="00C42119" w:rsidP="00F6194D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66227780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24185A">
              <w:rPr>
                <w:rFonts w:ascii="Calibri" w:hAnsi="Calibri" w:cs="Calibri" w:hint="cs"/>
              </w:rPr>
              <w:t xml:space="preserve"> Procuratore</w:t>
            </w:r>
          </w:p>
        </w:tc>
      </w:tr>
    </w:tbl>
    <w:p w14:paraId="5419B838" w14:textId="77777777" w:rsidR="00C42119" w:rsidRPr="0055439A" w:rsidRDefault="00C4211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rPr>
          <w:rFonts w:ascii="Calibri" w:hAnsi="Calibri" w:cs="Calibri"/>
          <w:sz w:val="16"/>
          <w:szCs w:val="16"/>
        </w:rPr>
      </w:pPr>
    </w:p>
    <w:p w14:paraId="79BD167B" w14:textId="71BA3FF6" w:rsidR="00C42119" w:rsidRPr="002C2FD7" w:rsidRDefault="009B2F9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9498"/>
        </w:tabs>
        <w:spacing w:after="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dell’impresa </w:t>
      </w:r>
      <w:r w:rsidR="00C42119" w:rsidRPr="002C2FD7">
        <w:rPr>
          <w:rFonts w:ascii="Calibri" w:hAnsi="Calibri" w:cs="Calibri"/>
          <w:sz w:val="16"/>
          <w:szCs w:val="16"/>
        </w:rPr>
        <w:t xml:space="preserve">Denominazione / Ragione sociale: </w:t>
      </w:r>
      <w:r w:rsidR="00C42119" w:rsidRPr="002C2FD7">
        <w:rPr>
          <w:rFonts w:ascii="Calibri" w:hAnsi="Calibri" w:cs="Calibri"/>
          <w:sz w:val="16"/>
          <w:szCs w:val="16"/>
        </w:rPr>
        <w:tab/>
      </w:r>
    </w:p>
    <w:p w14:paraId="66145A3A" w14:textId="77777777" w:rsidR="00C42119" w:rsidRPr="002C2FD7" w:rsidRDefault="00C4211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7938"/>
          <w:tab w:val="left" w:leader="underscore" w:pos="9498"/>
        </w:tabs>
        <w:spacing w:before="120" w:after="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sede legale </w:t>
      </w:r>
      <w:r w:rsidRPr="002C2FD7">
        <w:rPr>
          <w:rFonts w:ascii="Calibri" w:hAnsi="Calibri" w:cs="Calibri" w:hint="cs"/>
          <w:sz w:val="16"/>
          <w:szCs w:val="16"/>
        </w:rPr>
        <w:t xml:space="preserve">in Via/Piazza: 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</w:rPr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>n°:</w:t>
      </w:r>
      <w:r w:rsidRPr="002C2FD7">
        <w:rPr>
          <w:rFonts w:ascii="Calibri" w:hAnsi="Calibri" w:cs="Calibri"/>
          <w:sz w:val="16"/>
          <w:szCs w:val="16"/>
        </w:rPr>
        <w:tab/>
      </w:r>
    </w:p>
    <w:p w14:paraId="35D6527D" w14:textId="77777777" w:rsidR="00C42119" w:rsidRPr="002C2FD7" w:rsidRDefault="00C42119" w:rsidP="00C42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1134"/>
          <w:tab w:val="left" w:leader="underscore" w:pos="6237"/>
          <w:tab w:val="left" w:leader="underscore" w:pos="7513"/>
          <w:tab w:val="left" w:leader="underscore" w:pos="9498"/>
        </w:tabs>
        <w:spacing w:before="120" w:after="120"/>
        <w:rPr>
          <w:rFonts w:ascii="Calibri" w:hAnsi="Calibri" w:cs="Calibri"/>
        </w:rPr>
      </w:pPr>
      <w:r w:rsidRPr="002C2FD7">
        <w:rPr>
          <w:rFonts w:ascii="Calibri" w:hAnsi="Calibri" w:cs="Calibri" w:hint="cs"/>
          <w:sz w:val="16"/>
          <w:szCs w:val="16"/>
        </w:rPr>
        <w:t xml:space="preserve">CAP: </w:t>
      </w:r>
      <w:r w:rsidRPr="002C2FD7">
        <w:rPr>
          <w:rFonts w:ascii="Calibri" w:hAnsi="Calibri" w:cs="Calibri"/>
        </w:rPr>
        <w:tab/>
        <w:t xml:space="preserve"> </w:t>
      </w:r>
      <w:r w:rsidRPr="002C2FD7">
        <w:rPr>
          <w:rFonts w:ascii="Calibri" w:hAnsi="Calibri" w:cs="Calibri" w:hint="cs"/>
        </w:rPr>
        <w:t>Comune: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  <w:sz w:val="16"/>
          <w:szCs w:val="16"/>
        </w:rPr>
        <w:t xml:space="preserve">Provincia: </w:t>
      </w:r>
      <w:r w:rsidRPr="002C2FD7">
        <w:rPr>
          <w:rFonts w:ascii="Calibri" w:hAnsi="Calibri" w:cs="Calibri"/>
        </w:rPr>
        <w:tab/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 xml:space="preserve">Stato: </w:t>
      </w:r>
      <w:r w:rsidRPr="002C2FD7">
        <w:rPr>
          <w:rFonts w:ascii="Calibri" w:hAnsi="Calibri" w:cs="Calibri"/>
        </w:rPr>
        <w:tab/>
      </w:r>
    </w:p>
    <w:p w14:paraId="7A276311" w14:textId="781AB626" w:rsidR="00C42119" w:rsidRPr="002C2FD7" w:rsidRDefault="00C42119" w:rsidP="009B2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3969"/>
          <w:tab w:val="left" w:leader="underscore" w:pos="6663"/>
          <w:tab w:val="left" w:leader="underscore" w:pos="9497"/>
        </w:tabs>
        <w:spacing w:after="120"/>
        <w:rPr>
          <w:rFonts w:ascii="Calibri" w:hAnsi="Calibri" w:cs="Calibri"/>
          <w:sz w:val="16"/>
          <w:szCs w:val="16"/>
        </w:rPr>
      </w:pPr>
      <w:r w:rsidRPr="002C2FD7">
        <w:rPr>
          <w:rFonts w:ascii="Calibri" w:hAnsi="Calibri" w:cs="Calibri"/>
          <w:sz w:val="16"/>
          <w:szCs w:val="16"/>
        </w:rPr>
        <w:t xml:space="preserve">Codice fiscale: </w:t>
      </w:r>
      <w:r>
        <w:rPr>
          <w:rFonts w:ascii="Calibri" w:hAnsi="Calibri" w:cs="Calibri"/>
          <w:sz w:val="16"/>
          <w:szCs w:val="16"/>
        </w:rPr>
        <w:tab/>
      </w:r>
      <w:r w:rsidRPr="002C2FD7">
        <w:rPr>
          <w:rFonts w:ascii="Calibri" w:hAnsi="Calibri" w:cs="Calibri"/>
          <w:sz w:val="16"/>
          <w:szCs w:val="16"/>
        </w:rPr>
        <w:t xml:space="preserve">Partita IVA: </w:t>
      </w:r>
      <w:r w:rsidRPr="002C2FD7">
        <w:rPr>
          <w:rFonts w:ascii="Calibri" w:hAnsi="Calibri" w:cs="Calibri"/>
          <w:sz w:val="16"/>
          <w:szCs w:val="16"/>
        </w:rPr>
        <w:tab/>
      </w:r>
      <w:r w:rsidR="009B2F99">
        <w:rPr>
          <w:rFonts w:ascii="Calibri" w:hAnsi="Calibri" w:cs="Calibri"/>
          <w:sz w:val="16"/>
          <w:szCs w:val="16"/>
        </w:rPr>
        <w:t xml:space="preserve">in carica dal </w:t>
      </w:r>
      <w:r w:rsidR="009B2F99">
        <w:rPr>
          <w:rFonts w:ascii="Calibri" w:hAnsi="Calibri" w:cs="Calibri"/>
          <w:sz w:val="16"/>
          <w:szCs w:val="16"/>
        </w:rPr>
        <w:tab/>
      </w:r>
    </w:p>
    <w:p w14:paraId="0DCA73E1" w14:textId="77777777" w:rsidR="00554F45" w:rsidRPr="00B6791C" w:rsidRDefault="009431BC" w:rsidP="009C1005">
      <w:pPr>
        <w:shd w:val="clear" w:color="auto" w:fill="2E4B8F"/>
        <w:spacing w:before="24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color w:val="FFFFFF"/>
          <w:sz w:val="20"/>
          <w:szCs w:val="20"/>
        </w:rPr>
        <w:t>PARTE I – DICHIARAZIONE CONFLITTI DI INTERESSE</w:t>
      </w:r>
    </w:p>
    <w:p w14:paraId="2ACC46E5" w14:textId="77777777" w:rsidR="00554F45" w:rsidRPr="00B6791C" w:rsidRDefault="009431BC" w:rsidP="009C1005">
      <w:pPr>
        <w:shd w:val="clear" w:color="auto" w:fill="2E4B8F"/>
        <w:spacing w:after="12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i/>
          <w:iCs/>
          <w:color w:val="FFFFFF"/>
          <w:sz w:val="20"/>
          <w:szCs w:val="20"/>
        </w:rPr>
        <w:t>Art. 1, c. 9, Legge n. 190/2012 – Art. 5 Avviso – artt. 46 e 47 D.P.R. n. 445/2000</w:t>
      </w:r>
    </w:p>
    <w:p w14:paraId="79C895F5" w14:textId="77777777" w:rsidR="00554F45" w:rsidRPr="00B6791C" w:rsidRDefault="009431BC">
      <w:pPr>
        <w:pBdr>
          <w:bottom w:val="single" w:sz="4" w:space="4" w:color="2E4B8F"/>
        </w:pBdr>
        <w:spacing w:before="100" w:after="8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color w:val="2E4B8F"/>
          <w:sz w:val="20"/>
          <w:szCs w:val="20"/>
        </w:rPr>
        <w:t>DICHIARA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554F45" w:rsidRPr="00B6791C" w14:paraId="3900A6B7" w14:textId="77777777" w:rsidTr="009B2F99">
        <w:tc>
          <w:tcPr>
            <w:tcW w:w="9923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EF0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2DBEE2" w14:textId="77777777" w:rsidR="00554F45" w:rsidRPr="00B6791C" w:rsidRDefault="009431BC" w:rsidP="00B6791C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6791C">
              <w:rPr>
                <w:rFonts w:ascii="Calibri" w:hAnsi="Calibri" w:cs="Calibri" w:hint="cs"/>
                <w:sz w:val="20"/>
                <w:szCs w:val="20"/>
              </w:rPr>
              <w:t xml:space="preserve">di essere consapevole che l’articolo 264, comma 2, lett. a) del D.L. 19 maggio 2020, n. 34 ha modificato, tra l’altro, gli articoli 75 e 76 del D.P.R. n. 445/2000, prevedendo in particolare che </w:t>
            </w:r>
            <w:r w:rsidRPr="00B6791C">
              <w:rPr>
                <w:rFonts w:ascii="Calibri" w:hAnsi="Calibri" w:cs="Calibri" w:hint="cs"/>
                <w:i/>
                <w:iCs/>
                <w:sz w:val="20"/>
                <w:szCs w:val="20"/>
              </w:rPr>
              <w:t>“La dichiarazione mendace comporta, altresì, la revoca degli eventuali benefici già erogati nonché il divieto di accesso a contributi, finanziamenti e agevolazioni per un periodo di 2 anni decorrenti da quando l’amministrazione ha adottato l’atto di decadenza”</w:t>
            </w:r>
            <w:r w:rsidRPr="00B6791C">
              <w:rPr>
                <w:rFonts w:ascii="Calibri" w:hAnsi="Calibri" w:cs="Calibri" w:hint="cs"/>
                <w:sz w:val="20"/>
                <w:szCs w:val="20"/>
              </w:rPr>
              <w:t xml:space="preserve"> e che </w:t>
            </w:r>
            <w:r w:rsidRPr="00B6791C">
              <w:rPr>
                <w:rFonts w:ascii="Calibri" w:hAnsi="Calibri" w:cs="Calibri" w:hint="cs"/>
                <w:i/>
                <w:iCs/>
                <w:sz w:val="20"/>
                <w:szCs w:val="20"/>
              </w:rPr>
              <w:t>“la sanzione ordinariamente prevista dal codice penale è aumentata da un terzo alla metà”</w:t>
            </w:r>
            <w:r w:rsidRPr="00B6791C">
              <w:rPr>
                <w:rFonts w:ascii="Calibri" w:hAnsi="Calibri" w:cs="Calibri" w:hint="cs"/>
                <w:sz w:val="20"/>
                <w:szCs w:val="20"/>
              </w:rPr>
              <w:t>;</w:t>
            </w:r>
          </w:p>
        </w:tc>
      </w:tr>
    </w:tbl>
    <w:p w14:paraId="062F61FF" w14:textId="77777777" w:rsidR="00554F45" w:rsidRPr="00B6791C" w:rsidRDefault="009431BC" w:rsidP="009B2F99">
      <w:pPr>
        <w:spacing w:before="120" w:after="12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color w:val="2E4B8F"/>
          <w:sz w:val="20"/>
          <w:szCs w:val="20"/>
        </w:rPr>
        <w:t>E INOLTRE DICHIARA</w:t>
      </w:r>
    </w:p>
    <w:p w14:paraId="62CF1A73" w14:textId="77777777" w:rsidR="00554F45" w:rsidRPr="00B6791C" w:rsidRDefault="009431BC">
      <w:pPr>
        <w:spacing w:after="10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i/>
          <w:iCs/>
          <w:color w:val="2E4B8F"/>
          <w:sz w:val="20"/>
          <w:szCs w:val="20"/>
        </w:rPr>
        <w:t>ai sensi degli artt. 46 e 47 del D.P.R. n. 445 del 28/12/2000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554F45" w:rsidRPr="00B6791C" w14:paraId="4D81C41F" w14:textId="77777777" w:rsidTr="009C1005">
        <w:tc>
          <w:tcPr>
            <w:tcW w:w="992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368B10" w14:textId="142F4DEB" w:rsidR="00554F45" w:rsidRPr="00B6791C" w:rsidRDefault="00C42119" w:rsidP="00B6791C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 w:hint="cs"/>
                </w:rPr>
                <w:id w:val="18801271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6791C"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  <w:r w:rsidR="009431BC" w:rsidRPr="00B6791C">
              <w:rPr>
                <w:rFonts w:ascii="Calibri" w:hAnsi="Calibri" w:cs="Calibri" w:hint="cs"/>
                <w:sz w:val="20"/>
                <w:szCs w:val="20"/>
              </w:rPr>
              <w:t xml:space="preserve">che NON SUSSISTONO nei propri confronti e, per quanto a propria diretta conoscenza, nei confronti di altri Legali Rappresentanti del Richiedente, rapporti di parentela o affinità entro il secondo grado, o coniugali, con l’Autorità di Gestione del PR Molise FESR FSE+ 2021-2027, con Dirigenti o Funzionari della Regione Molise e di Finmolise S.p.A. </w:t>
            </w:r>
            <w:r w:rsidR="009431BC" w:rsidRPr="00C42119">
              <w:rPr>
                <w:rFonts w:ascii="Calibri" w:hAnsi="Calibri" w:cs="Calibri" w:hint="cs"/>
                <w:b/>
                <w:bCs/>
                <w:sz w:val="20"/>
                <w:szCs w:val="20"/>
              </w:rPr>
              <w:t>— nel qual caso non compilare i dati sottostanti —</w:t>
            </w:r>
          </w:p>
        </w:tc>
      </w:tr>
    </w:tbl>
    <w:p w14:paraId="6E21BB03" w14:textId="70FC8740" w:rsidR="00554F45" w:rsidRPr="00B6791C" w:rsidRDefault="009431BC" w:rsidP="00C42119">
      <w:pPr>
        <w:spacing w:before="120" w:after="12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color w:val="888888"/>
          <w:sz w:val="20"/>
          <w:szCs w:val="20"/>
        </w:rPr>
        <w:t>—————OPPURE—————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554F45" w:rsidRPr="00B6791C" w14:paraId="082A0DA8" w14:textId="77777777" w:rsidTr="009C1005">
        <w:tc>
          <w:tcPr>
            <w:tcW w:w="992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33900C" w14:textId="116860B5" w:rsidR="00554F45" w:rsidRPr="00B6791C" w:rsidRDefault="00C42119" w:rsidP="00B6791C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 w:hint="cs"/>
                </w:rPr>
                <w:id w:val="-162831387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6791C"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  <w:r w:rsidR="009431BC" w:rsidRPr="00B6791C">
              <w:rPr>
                <w:rFonts w:ascii="Calibri" w:hAnsi="Calibri" w:cs="Calibri" w:hint="cs"/>
                <w:sz w:val="20"/>
                <w:szCs w:val="20"/>
              </w:rPr>
              <w:t xml:space="preserve">che SUSSISTONO nei propri confronti e, per quanto a propria diretta conoscenza, nei confronti di altri Legali Rappresentanti del Richiedente, rapporti di parentela o affinità entro il secondo grado, o coniugali, con l’Autorità di </w:t>
            </w:r>
            <w:r w:rsidR="009431BC" w:rsidRPr="00B6791C">
              <w:rPr>
                <w:rFonts w:ascii="Calibri" w:hAnsi="Calibri" w:cs="Calibri" w:hint="cs"/>
                <w:sz w:val="20"/>
                <w:szCs w:val="20"/>
              </w:rPr>
              <w:lastRenderedPageBreak/>
              <w:t>Gestione del PR Molise FESR FSE+ 2021-2027, con Dirigenti o Funzionari della Regione Molise, di Finmolise S.p.A., e precisamente con:</w:t>
            </w:r>
          </w:p>
        </w:tc>
      </w:tr>
    </w:tbl>
    <w:p w14:paraId="505A8BB8" w14:textId="77777777" w:rsidR="00554F45" w:rsidRPr="00B6791C" w:rsidRDefault="009431BC">
      <w:pPr>
        <w:spacing w:after="80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sz w:val="20"/>
          <w:szCs w:val="20"/>
        </w:rPr>
        <w:lastRenderedPageBreak/>
        <w:t xml:space="preserve">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7"/>
        <w:gridCol w:w="3200"/>
        <w:gridCol w:w="3376"/>
      </w:tblGrid>
      <w:tr w:rsidR="00554F45" w:rsidRPr="00B6791C" w14:paraId="0BB423F0" w14:textId="77777777" w:rsidTr="009C1005">
        <w:tc>
          <w:tcPr>
            <w:tcW w:w="334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AEF9B2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  <w:b/>
                <w:bCs/>
              </w:rPr>
              <w:t>Nome e Cognome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ADF210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  <w:b/>
                <w:bCs/>
              </w:rPr>
              <w:t>Ente / Struttura di appartenenza</w:t>
            </w:r>
          </w:p>
        </w:tc>
        <w:tc>
          <w:tcPr>
            <w:tcW w:w="33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C25D4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  <w:b/>
                <w:bCs/>
              </w:rPr>
              <w:t>Grado di parentela / affinità / coniugio</w:t>
            </w:r>
          </w:p>
        </w:tc>
      </w:tr>
      <w:tr w:rsidR="00554F45" w:rsidRPr="00B6791C" w14:paraId="05442497" w14:textId="77777777" w:rsidTr="009C1005">
        <w:trPr>
          <w:trHeight w:hRule="exact" w:val="340"/>
        </w:trPr>
        <w:tc>
          <w:tcPr>
            <w:tcW w:w="334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D373A6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086965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33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C0031B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</w:tr>
      <w:tr w:rsidR="00554F45" w:rsidRPr="00B6791C" w14:paraId="03ED425A" w14:textId="77777777" w:rsidTr="009C1005">
        <w:trPr>
          <w:trHeight w:hRule="exact" w:val="340"/>
        </w:trPr>
        <w:tc>
          <w:tcPr>
            <w:tcW w:w="334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3C7020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A6491B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33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4F3D3E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</w:tr>
      <w:tr w:rsidR="00554F45" w:rsidRPr="00B6791C" w14:paraId="12F53762" w14:textId="77777777" w:rsidTr="009C1005">
        <w:trPr>
          <w:trHeight w:hRule="exact" w:val="340"/>
        </w:trPr>
        <w:tc>
          <w:tcPr>
            <w:tcW w:w="334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172D78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43825F7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33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15589D" w14:textId="77777777" w:rsidR="00554F45" w:rsidRPr="009C1005" w:rsidRDefault="009431BC">
            <w:pPr>
              <w:spacing w:after="60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 </w:t>
            </w:r>
          </w:p>
        </w:tc>
      </w:tr>
    </w:tbl>
    <w:p w14:paraId="645A74DB" w14:textId="77777777" w:rsidR="00554F45" w:rsidRPr="00B6791C" w:rsidRDefault="009431BC">
      <w:pPr>
        <w:spacing w:before="40" w:after="80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i/>
          <w:iCs/>
          <w:color w:val="888888"/>
          <w:sz w:val="20"/>
          <w:szCs w:val="20"/>
        </w:rPr>
        <w:t>(replicare le righe per ogni ulteriore soggetto se necessario)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554F45" w:rsidRPr="00B6791C" w14:paraId="60C6ED56" w14:textId="77777777" w:rsidTr="009C1005">
        <w:tc>
          <w:tcPr>
            <w:tcW w:w="9923" w:type="dxa"/>
            <w:tcBorders>
              <w:top w:val="single" w:sz="6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D41CF9E" w14:textId="77777777" w:rsidR="00554F45" w:rsidRPr="00B6791C" w:rsidRDefault="009431BC" w:rsidP="00B6791C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6791C">
              <w:rPr>
                <w:rFonts w:ascii="Calibri" w:hAnsi="Calibri" w:cs="Calibri" w:hint="cs"/>
                <w:sz w:val="20"/>
                <w:szCs w:val="20"/>
              </w:rPr>
              <w:t xml:space="preserve">Il/la sottoscritto/a si impegna a dare </w:t>
            </w:r>
            <w:r w:rsidRPr="00B6791C">
              <w:rPr>
                <w:rFonts w:ascii="Calibri" w:hAnsi="Calibri" w:cs="Calibri" w:hint="cs"/>
                <w:b/>
                <w:bCs/>
                <w:sz w:val="20"/>
                <w:szCs w:val="20"/>
              </w:rPr>
              <w:t>tempestiva comunicazione</w:t>
            </w:r>
            <w:r w:rsidRPr="00B6791C">
              <w:rPr>
                <w:rFonts w:ascii="Calibri" w:hAnsi="Calibri" w:cs="Calibri" w:hint="cs"/>
                <w:sz w:val="20"/>
                <w:szCs w:val="20"/>
              </w:rPr>
              <w:t xml:space="preserve"> a Finmolise S.p.A. in caso di sopravvenienza dei suddetti vincoli di parentela, affinità o coniugio.</w:t>
            </w:r>
          </w:p>
        </w:tc>
      </w:tr>
    </w:tbl>
    <w:p w14:paraId="7577C912" w14:textId="77777777" w:rsidR="00554F45" w:rsidRPr="00B6791C" w:rsidRDefault="009431BC" w:rsidP="009C1005">
      <w:pPr>
        <w:shd w:val="clear" w:color="auto" w:fill="2E4B8F"/>
        <w:spacing w:before="24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color w:val="FFFFFF"/>
          <w:sz w:val="20"/>
          <w:szCs w:val="20"/>
        </w:rPr>
        <w:t>PARTE II – CLAUSOLA ANTIPANTOUFLAGE</w:t>
      </w:r>
    </w:p>
    <w:p w14:paraId="0F699AF9" w14:textId="77777777" w:rsidR="00554F45" w:rsidRPr="00B6791C" w:rsidRDefault="009431BC" w:rsidP="009C1005">
      <w:pPr>
        <w:shd w:val="clear" w:color="auto" w:fill="2E4B8F"/>
        <w:spacing w:after="12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i/>
          <w:iCs/>
          <w:color w:val="FFFFFF"/>
          <w:sz w:val="20"/>
          <w:szCs w:val="20"/>
        </w:rPr>
        <w:t xml:space="preserve">Art. 53, c. 16-ter, </w:t>
      </w:r>
      <w:proofErr w:type="spellStart"/>
      <w:r w:rsidRPr="00B6791C">
        <w:rPr>
          <w:rFonts w:ascii="Calibri" w:hAnsi="Calibri" w:cs="Calibri" w:hint="cs"/>
          <w:i/>
          <w:iCs/>
          <w:color w:val="FFFFFF"/>
          <w:sz w:val="20"/>
          <w:szCs w:val="20"/>
        </w:rPr>
        <w:t>D.Lgs.</w:t>
      </w:r>
      <w:proofErr w:type="spellEnd"/>
      <w:r w:rsidRPr="00B6791C">
        <w:rPr>
          <w:rFonts w:ascii="Calibri" w:hAnsi="Calibri" w:cs="Calibri" w:hint="cs"/>
          <w:i/>
          <w:iCs/>
          <w:color w:val="FFFFFF"/>
          <w:sz w:val="20"/>
          <w:szCs w:val="20"/>
        </w:rPr>
        <w:t xml:space="preserve"> n. 165/2001 (introdotto dalla Legge n. 190/2012) – Art. 5 Avviso</w:t>
      </w:r>
    </w:p>
    <w:tbl>
      <w:tblPr>
        <w:tblW w:w="9923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9639"/>
      </w:tblGrid>
      <w:tr w:rsidR="00554F45" w:rsidRPr="00B6791C" w14:paraId="775A0552" w14:textId="77777777" w:rsidTr="009C1005">
        <w:tc>
          <w:tcPr>
            <w:tcW w:w="284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5FA320E8" w14:textId="77777777" w:rsidR="00554F45" w:rsidRPr="00B6791C" w:rsidRDefault="009431B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 w:rsidRPr="00B6791C"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6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10325E58" w14:textId="77777777" w:rsidR="00554F45" w:rsidRPr="009C1005" w:rsidRDefault="009431BC" w:rsidP="00B6791C">
            <w:pPr>
              <w:spacing w:after="60"/>
              <w:jc w:val="both"/>
              <w:rPr>
                <w:rFonts w:ascii="Calibri" w:hAnsi="Calibri" w:cs="Calibri"/>
              </w:rPr>
            </w:pPr>
            <w:proofErr w:type="spellStart"/>
            <w:r w:rsidRPr="009C1005">
              <w:rPr>
                <w:rFonts w:ascii="Calibri" w:hAnsi="Calibri" w:cs="Calibri" w:hint="cs"/>
                <w:b/>
                <w:bCs/>
                <w:color w:val="2E4B8F"/>
              </w:rPr>
              <w:t>Pantouflage</w:t>
            </w:r>
            <w:proofErr w:type="spellEnd"/>
            <w:r w:rsidRPr="009C1005">
              <w:rPr>
                <w:rFonts w:ascii="Calibri" w:hAnsi="Calibri" w:cs="Calibri" w:hint="cs"/>
                <w:b/>
                <w:bCs/>
                <w:color w:val="2E4B8F"/>
              </w:rPr>
              <w:t xml:space="preserve"> o revolving doors: </w:t>
            </w:r>
            <w:r w:rsidRPr="009C1005">
              <w:rPr>
                <w:rFonts w:ascii="Calibri" w:hAnsi="Calibri" w:cs="Calibri" w:hint="cs"/>
                <w:i/>
                <w:iCs/>
                <w:color w:val="333333"/>
              </w:rPr>
              <w:t xml:space="preserve">in attuazione delle disposizioni di cui all’art. 53, comma 16-ter, del </w:t>
            </w:r>
            <w:proofErr w:type="spellStart"/>
            <w:r w:rsidRPr="009C1005">
              <w:rPr>
                <w:rFonts w:ascii="Calibri" w:hAnsi="Calibri" w:cs="Calibri" w:hint="cs"/>
                <w:i/>
                <w:iCs/>
                <w:color w:val="333333"/>
              </w:rPr>
              <w:t>D.Lgs.</w:t>
            </w:r>
            <w:proofErr w:type="spellEnd"/>
            <w:r w:rsidRPr="009C1005">
              <w:rPr>
                <w:rFonts w:ascii="Calibri" w:hAnsi="Calibri" w:cs="Calibri" w:hint="cs"/>
                <w:i/>
                <w:iCs/>
                <w:color w:val="333333"/>
              </w:rPr>
              <w:t xml:space="preserve"> n. 165/2001, introdotto dalla Legge n. 190/2012 (attività successiva alla cessazione del rapporto di lavoro), i dipendenti che, negli ultimi tre anni di servizio, hanno esercitato poteri autoritativi o negoziali per conto di pubbliche amministrazioni non possono svolgere, nei tre anni successivi alla cessazione del rapporto di pubblico impiego, attività lavorativa o professionale presso i soggetti privati destinatari dell’attività della pubblica amministrazione svolta attraverso i medesimi poteri. I contratti conclusi e gli incarichi conferiti in violazione di quanto previsto sono nulli.</w:t>
            </w:r>
          </w:p>
        </w:tc>
      </w:tr>
    </w:tbl>
    <w:p w14:paraId="196C6179" w14:textId="77777777" w:rsidR="00554F45" w:rsidRPr="00B6791C" w:rsidRDefault="009431BC" w:rsidP="00C42119">
      <w:pPr>
        <w:pBdr>
          <w:bottom w:val="single" w:sz="4" w:space="4" w:color="2E4B8F"/>
        </w:pBdr>
        <w:spacing w:before="120" w:after="12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color w:val="2E4B8F"/>
          <w:sz w:val="20"/>
          <w:szCs w:val="20"/>
        </w:rPr>
        <w:t>DICHIARA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554F45" w:rsidRPr="00B6791C" w14:paraId="639B075D" w14:textId="77777777" w:rsidTr="009C1005">
        <w:tc>
          <w:tcPr>
            <w:tcW w:w="9923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E41F8B" w14:textId="77777777" w:rsidR="00554F45" w:rsidRPr="009C1005" w:rsidRDefault="009431BC" w:rsidP="00B6791C">
            <w:pPr>
              <w:spacing w:after="60"/>
              <w:jc w:val="both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 xml:space="preserve">di essere consapevole che l’articolo 264, comma 2, lett. a) del D.L. 19 maggio 2020, n. 34 ha modificato, tra l’altro, gli articoli 75 e 76 del D.P.R. n. 445/2000, prevedendo in particolare che </w:t>
            </w:r>
            <w:r w:rsidRPr="009C1005">
              <w:rPr>
                <w:rFonts w:ascii="Calibri" w:hAnsi="Calibri" w:cs="Calibri" w:hint="cs"/>
                <w:i/>
                <w:iCs/>
              </w:rPr>
              <w:t>“La dichiarazione mendace comporta, altresì, la revoca degli eventuali benefici già erogati nonché il divieto di accesso a contributi, finanziamenti e agevolazioni per un periodo di 2 anni decorrenti da quando l’amministrazione ha adottato l’atto di decadenza”</w:t>
            </w:r>
            <w:r w:rsidRPr="009C1005">
              <w:rPr>
                <w:rFonts w:ascii="Calibri" w:hAnsi="Calibri" w:cs="Calibri" w:hint="cs"/>
              </w:rPr>
              <w:t xml:space="preserve"> e che </w:t>
            </w:r>
            <w:r w:rsidRPr="009C1005">
              <w:rPr>
                <w:rFonts w:ascii="Calibri" w:hAnsi="Calibri" w:cs="Calibri" w:hint="cs"/>
                <w:i/>
                <w:iCs/>
              </w:rPr>
              <w:t>“la sanzione ordinariamente prevista dal codice penale è aumentata da un terzo alla metà”</w:t>
            </w:r>
            <w:r w:rsidRPr="009C1005">
              <w:rPr>
                <w:rFonts w:ascii="Calibri" w:hAnsi="Calibri" w:cs="Calibri" w:hint="cs"/>
              </w:rPr>
              <w:t>;</w:t>
            </w:r>
          </w:p>
        </w:tc>
      </w:tr>
    </w:tbl>
    <w:p w14:paraId="50B3031F" w14:textId="77777777" w:rsidR="00554F45" w:rsidRPr="00B6791C" w:rsidRDefault="009431BC" w:rsidP="009B2F99">
      <w:pPr>
        <w:spacing w:before="12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b/>
          <w:bCs/>
          <w:color w:val="2E4B8F"/>
          <w:sz w:val="20"/>
          <w:szCs w:val="20"/>
        </w:rPr>
        <w:t>E INOLTRE DICHIARA</w:t>
      </w:r>
    </w:p>
    <w:p w14:paraId="7E8BA7C8" w14:textId="77777777" w:rsidR="00554F45" w:rsidRPr="00B6791C" w:rsidRDefault="009431BC">
      <w:pPr>
        <w:spacing w:after="100"/>
        <w:jc w:val="center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i/>
          <w:iCs/>
          <w:color w:val="2E4B8F"/>
          <w:sz w:val="20"/>
          <w:szCs w:val="20"/>
        </w:rPr>
        <w:t>ai sensi degli artt. 46 e 47 del D.P.R. n. 445 del 28/12/2000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554F45" w:rsidRPr="00B6791C" w14:paraId="678E37A2" w14:textId="77777777" w:rsidTr="009C1005">
        <w:tc>
          <w:tcPr>
            <w:tcW w:w="9923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B09698" w14:textId="77777777" w:rsidR="00554F45" w:rsidRPr="009C1005" w:rsidRDefault="009431BC" w:rsidP="00B6791C">
            <w:pPr>
              <w:spacing w:after="60"/>
              <w:jc w:val="both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>che il Richiedente non ha conferito incarichi né concluso contratti di lavoro subordinato o autonomo con ex dipendenti della Regione Molise e di Finmolise S.p.A., nel triennio successivo alla cessazione del loro rapporto, laddove questi, nell’esercizio di poteri autoritativi o negoziali, abbiano svolto, negli ultimi tre anni di servizio, attività di cui sia stato destinatario il Richiedente (destinatario finale).</w:t>
            </w:r>
          </w:p>
        </w:tc>
      </w:tr>
      <w:tr w:rsidR="00554F45" w:rsidRPr="00B6791C" w14:paraId="6B5B5166" w14:textId="77777777" w:rsidTr="009C1005">
        <w:tc>
          <w:tcPr>
            <w:tcW w:w="992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2C1AECA" w14:textId="77777777" w:rsidR="00554F45" w:rsidRPr="009C1005" w:rsidRDefault="009431BC" w:rsidP="00B6791C">
            <w:pPr>
              <w:spacing w:after="60"/>
              <w:jc w:val="both"/>
              <w:rPr>
                <w:rFonts w:ascii="Calibri" w:hAnsi="Calibri" w:cs="Calibri"/>
              </w:rPr>
            </w:pPr>
            <w:r w:rsidRPr="009C1005">
              <w:rPr>
                <w:rFonts w:ascii="Calibri" w:hAnsi="Calibri" w:cs="Calibri" w:hint="cs"/>
              </w:rPr>
              <w:t>Il/la sottoscritto/a si impegna a comunicare tempestivamente a Finmolise S.p.A. qualsiasi variazione rispetto a quanto dichiarato nella presente sezione, che si verifichi nel corso del procedimento di concessione e per tutta la durata del finanziamento agevolato.</w:t>
            </w:r>
          </w:p>
        </w:tc>
      </w:tr>
    </w:tbl>
    <w:p w14:paraId="48F57347" w14:textId="77777777" w:rsidR="00554F45" w:rsidRPr="00B6791C" w:rsidRDefault="009431BC" w:rsidP="009C1005">
      <w:pPr>
        <w:pBdr>
          <w:top w:val="single" w:sz="4" w:space="4" w:color="2E4B8F"/>
          <w:bottom w:val="single" w:sz="4" w:space="4" w:color="2E4B8F"/>
        </w:pBd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B6791C">
        <w:rPr>
          <w:rFonts w:ascii="Calibri" w:hAnsi="Calibri" w:cs="Calibri" w:hint="cs"/>
          <w:sz w:val="20"/>
          <w:szCs w:val="20"/>
        </w:rPr>
        <w:t>Il/la sottoscritto/a, consapevole delle responsabilità penali previste dall’art. 76 del D.P.R. n. 445/2000 in caso di dichiarazioni mendaci o formazione di atti falsi, attesta che tutte le informazioni riportate nella presente dichiarazione sono veritiere, complete e aggiornate.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838"/>
      </w:tblGrid>
      <w:tr w:rsidR="00554F45" w:rsidRPr="00B6791C" w14:paraId="698191E8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0B54533F" w14:textId="7A76C8C1" w:rsidR="00554F45" w:rsidRPr="00B6791C" w:rsidRDefault="009431BC" w:rsidP="009C1005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B6791C">
              <w:rPr>
                <w:rFonts w:ascii="Calibri" w:hAnsi="Calibri" w:cs="Calibri" w:hint="cs"/>
                <w:b/>
                <w:bCs/>
                <w:sz w:val="20"/>
                <w:szCs w:val="20"/>
              </w:rPr>
              <w:t>Luogo e data</w:t>
            </w:r>
            <w:r w:rsidRPr="00B6791C">
              <w:rPr>
                <w:rFonts w:ascii="Calibri" w:hAnsi="Calibri" w:cs="Calibri" w:hint="cs"/>
                <w:sz w:val="20"/>
                <w:szCs w:val="20"/>
              </w:rPr>
              <w:t>______________________________</w:t>
            </w:r>
          </w:p>
        </w:tc>
        <w:tc>
          <w:tcPr>
            <w:tcW w:w="48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3D0A534E" w14:textId="77777777" w:rsidR="00554F45" w:rsidRPr="00B6791C" w:rsidRDefault="009431BC" w:rsidP="009C1005">
            <w:pPr>
              <w:spacing w:before="12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791C">
              <w:rPr>
                <w:rFonts w:ascii="Calibri" w:hAnsi="Calibri" w:cs="Calibri" w:hint="cs"/>
                <w:b/>
                <w:bCs/>
                <w:sz w:val="20"/>
                <w:szCs w:val="20"/>
              </w:rPr>
              <w:t>Firma del Titolare / Legale Rappresentante / Procuratore</w:t>
            </w:r>
          </w:p>
          <w:p w14:paraId="11183A4F" w14:textId="7BF1DD24" w:rsidR="00554F45" w:rsidRPr="00B6791C" w:rsidRDefault="00554F45" w:rsidP="009C1005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AC76DBD" w14:textId="3A00930B" w:rsidR="00554F45" w:rsidRPr="00B6791C" w:rsidRDefault="00554F45" w:rsidP="009C1005">
      <w:pPr>
        <w:spacing w:before="60"/>
        <w:rPr>
          <w:rFonts w:ascii="Calibri" w:hAnsi="Calibri" w:cs="Calibri"/>
          <w:sz w:val="20"/>
          <w:szCs w:val="20"/>
        </w:rPr>
      </w:pPr>
    </w:p>
    <w:sectPr w:rsidR="00554F45" w:rsidRPr="00B6791C" w:rsidSect="009B2F99">
      <w:headerReference w:type="default" r:id="rId7"/>
      <w:footerReference w:type="default" r:id="rId8"/>
      <w:pgSz w:w="11906" w:h="16838"/>
      <w:pgMar w:top="1134" w:right="1134" w:bottom="851" w:left="1134" w:header="426" w:footer="3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DA8D1" w14:textId="77777777" w:rsidR="003408D7" w:rsidRDefault="003408D7">
      <w:r>
        <w:separator/>
      </w:r>
    </w:p>
  </w:endnote>
  <w:endnote w:type="continuationSeparator" w:id="0">
    <w:p w14:paraId="5559C756" w14:textId="77777777" w:rsidR="003408D7" w:rsidRDefault="0034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27F2" w14:textId="080A66DA" w:rsidR="00554F45" w:rsidRDefault="00522C64">
    <w:pPr>
      <w:pBdr>
        <w:top w:val="single" w:sz="4" w:space="4" w:color="CCCCCC"/>
      </w:pBdr>
      <w:tabs>
        <w:tab w:val="right" w:pos="9026"/>
      </w:tabs>
      <w:spacing w:before="60"/>
    </w:pPr>
    <w:r>
      <w:rPr>
        <w:i/>
        <w:iCs/>
        <w:color w:val="888888"/>
        <w:sz w:val="14"/>
        <w:szCs w:val="14"/>
      </w:rPr>
      <w:t xml:space="preserve">Allegato 7 - Dichiarazione Conflitti di Interessi e Clausola </w:t>
    </w:r>
    <w:proofErr w:type="spellStart"/>
    <w:r>
      <w:rPr>
        <w:i/>
        <w:iCs/>
        <w:color w:val="888888"/>
        <w:sz w:val="14"/>
        <w:szCs w:val="14"/>
      </w:rPr>
      <w:t>Antipantouflage</w:t>
    </w:r>
    <w:proofErr w:type="spellEnd"/>
    <w:r>
      <w:rPr>
        <w:color w:val="888888"/>
        <w:sz w:val="14"/>
        <w:szCs w:val="14"/>
      </w:rPr>
      <w:tab/>
      <w:t xml:space="preserve">Pag. </w:t>
    </w:r>
    <w:r>
      <w:rPr>
        <w:color w:val="888888"/>
        <w:sz w:val="14"/>
        <w:szCs w:val="14"/>
      </w:rPr>
      <w:fldChar w:fldCharType="begin"/>
    </w:r>
    <w:r>
      <w:rPr>
        <w:color w:val="888888"/>
        <w:sz w:val="14"/>
        <w:szCs w:val="14"/>
      </w:rPr>
      <w:instrText>PAGE</w:instrText>
    </w:r>
    <w:r>
      <w:rPr>
        <w:color w:val="888888"/>
        <w:sz w:val="14"/>
        <w:szCs w:val="14"/>
      </w:rPr>
      <w:fldChar w:fldCharType="separate"/>
    </w:r>
    <w:r w:rsidR="00B6791C">
      <w:rPr>
        <w:noProof/>
        <w:color w:val="888888"/>
        <w:sz w:val="14"/>
        <w:szCs w:val="14"/>
      </w:rPr>
      <w:t>1</w:t>
    </w:r>
    <w:r>
      <w:rPr>
        <w:color w:val="888888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B8FE1" w14:textId="77777777" w:rsidR="003408D7" w:rsidRDefault="003408D7">
      <w:r>
        <w:separator/>
      </w:r>
    </w:p>
  </w:footnote>
  <w:footnote w:type="continuationSeparator" w:id="0">
    <w:p w14:paraId="44E93AFF" w14:textId="77777777" w:rsidR="003408D7" w:rsidRDefault="00340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10F8" w14:textId="21428328" w:rsidR="00B6791C" w:rsidRDefault="009431BC" w:rsidP="009431BC">
    <w:pPr>
      <w:pBdr>
        <w:bottom w:val="single" w:sz="4" w:space="4" w:color="2E4B8F"/>
      </w:pBdr>
      <w:tabs>
        <w:tab w:val="right" w:pos="9026"/>
      </w:tabs>
      <w:spacing w:after="60"/>
      <w:jc w:val="center"/>
      <w:rPr>
        <w:b/>
        <w:bCs/>
        <w:color w:val="2E4B8F"/>
        <w:sz w:val="16"/>
        <w:szCs w:val="16"/>
      </w:rPr>
    </w:pPr>
    <w:r>
      <w:rPr>
        <w:noProof/>
      </w:rPr>
      <w:drawing>
        <wp:inline distT="0" distB="0" distL="0" distR="0" wp14:anchorId="3E780298" wp14:editId="198CD776">
          <wp:extent cx="5829451" cy="929640"/>
          <wp:effectExtent l="0" t="0" r="0" b="3810"/>
          <wp:docPr id="2248946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68" cy="935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1AB4C8" w14:textId="77777777" w:rsidR="00C42119" w:rsidRPr="006401C7" w:rsidRDefault="00C42119" w:rsidP="00C42119">
    <w:pPr>
      <w:pBdr>
        <w:bottom w:val="single" w:sz="4" w:space="4" w:color="2E4B8F"/>
      </w:pBdr>
      <w:tabs>
        <w:tab w:val="right" w:pos="9638"/>
      </w:tabs>
      <w:spacing w:after="60"/>
      <w:rPr>
        <w:rFonts w:ascii="Calibri" w:hAnsi="Calibri" w:cs="Calibri"/>
      </w:rPr>
    </w:pPr>
    <w:r>
      <w:rPr>
        <w:b/>
        <w:bCs/>
        <w:color w:val="2E4B8F"/>
        <w:sz w:val="16"/>
        <w:szCs w:val="16"/>
      </w:rPr>
      <w:t>Finmolise - Fondi Credito MPMI Molise</w:t>
    </w:r>
    <w:r w:rsidRPr="00682AF5">
      <w:rPr>
        <w:sz w:val="16"/>
        <w:szCs w:val="16"/>
      </w:rPr>
      <w:tab/>
    </w:r>
    <w:r w:rsidRPr="00682AF5">
      <w:rPr>
        <w:rFonts w:ascii="Calibri" w:hAnsi="Calibri" w:cs="Calibri" w:hint="cs"/>
        <w:color w:val="666666"/>
      </w:rPr>
      <w:t>PR Molise FESR FSE+ 2021-2027 – RSO1.3 – Azione 1.3.1</w:t>
    </w:r>
    <w:r>
      <w:rPr>
        <w:rFonts w:ascii="Calibri" w:hAnsi="Calibri" w:cs="Calibri"/>
        <w:color w:val="666666"/>
      </w:rPr>
      <w:t xml:space="preserve">, </w:t>
    </w:r>
    <w:r w:rsidRPr="00DE5B16">
      <w:rPr>
        <w:rFonts w:ascii="Calibri" w:hAnsi="Calibri" w:cs="Calibri"/>
        <w:color w:val="666666"/>
      </w:rPr>
      <w:t>1.3.2, 1.3.4, 1.3.5, 1.3.6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8315D"/>
    <w:multiLevelType w:val="hybridMultilevel"/>
    <w:tmpl w:val="058C48BC"/>
    <w:lvl w:ilvl="0" w:tplc="A790D862">
      <w:start w:val="1"/>
      <w:numFmt w:val="bullet"/>
      <w:lvlText w:val="●"/>
      <w:lvlJc w:val="left"/>
      <w:pPr>
        <w:ind w:left="720" w:hanging="360"/>
      </w:pPr>
    </w:lvl>
    <w:lvl w:ilvl="1" w:tplc="D75A3E62">
      <w:start w:val="1"/>
      <w:numFmt w:val="bullet"/>
      <w:lvlText w:val="○"/>
      <w:lvlJc w:val="left"/>
      <w:pPr>
        <w:ind w:left="1440" w:hanging="360"/>
      </w:pPr>
    </w:lvl>
    <w:lvl w:ilvl="2" w:tplc="A3E8806C">
      <w:start w:val="1"/>
      <w:numFmt w:val="bullet"/>
      <w:lvlText w:val="■"/>
      <w:lvlJc w:val="left"/>
      <w:pPr>
        <w:ind w:left="2160" w:hanging="360"/>
      </w:pPr>
    </w:lvl>
    <w:lvl w:ilvl="3" w:tplc="0D92181C">
      <w:start w:val="1"/>
      <w:numFmt w:val="bullet"/>
      <w:lvlText w:val="●"/>
      <w:lvlJc w:val="left"/>
      <w:pPr>
        <w:ind w:left="2880" w:hanging="360"/>
      </w:pPr>
    </w:lvl>
    <w:lvl w:ilvl="4" w:tplc="3C807C16">
      <w:start w:val="1"/>
      <w:numFmt w:val="bullet"/>
      <w:lvlText w:val="○"/>
      <w:lvlJc w:val="left"/>
      <w:pPr>
        <w:ind w:left="3600" w:hanging="360"/>
      </w:pPr>
    </w:lvl>
    <w:lvl w:ilvl="5" w:tplc="D2A6B702">
      <w:start w:val="1"/>
      <w:numFmt w:val="bullet"/>
      <w:lvlText w:val="■"/>
      <w:lvlJc w:val="left"/>
      <w:pPr>
        <w:ind w:left="4320" w:hanging="360"/>
      </w:pPr>
    </w:lvl>
    <w:lvl w:ilvl="6" w:tplc="3BA480BA">
      <w:start w:val="1"/>
      <w:numFmt w:val="bullet"/>
      <w:lvlText w:val="●"/>
      <w:lvlJc w:val="left"/>
      <w:pPr>
        <w:ind w:left="5040" w:hanging="360"/>
      </w:pPr>
    </w:lvl>
    <w:lvl w:ilvl="7" w:tplc="0264F8F4">
      <w:start w:val="1"/>
      <w:numFmt w:val="bullet"/>
      <w:lvlText w:val="●"/>
      <w:lvlJc w:val="left"/>
      <w:pPr>
        <w:ind w:left="5760" w:hanging="360"/>
      </w:pPr>
    </w:lvl>
    <w:lvl w:ilvl="8" w:tplc="5BCE6948">
      <w:start w:val="1"/>
      <w:numFmt w:val="bullet"/>
      <w:lvlText w:val="●"/>
      <w:lvlJc w:val="left"/>
      <w:pPr>
        <w:ind w:left="6480" w:hanging="360"/>
      </w:pPr>
    </w:lvl>
  </w:abstractNum>
  <w:num w:numId="1" w16cid:durableId="7814620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45"/>
    <w:rsid w:val="002E79CD"/>
    <w:rsid w:val="003408D7"/>
    <w:rsid w:val="003D4D3C"/>
    <w:rsid w:val="00485B56"/>
    <w:rsid w:val="00522C64"/>
    <w:rsid w:val="00554F45"/>
    <w:rsid w:val="008F61B2"/>
    <w:rsid w:val="009431BC"/>
    <w:rsid w:val="009B2F99"/>
    <w:rsid w:val="009C1005"/>
    <w:rsid w:val="00A83CB3"/>
    <w:rsid w:val="00B6791C"/>
    <w:rsid w:val="00B90119"/>
    <w:rsid w:val="00BA1DF0"/>
    <w:rsid w:val="00C42119"/>
    <w:rsid w:val="00DA339A"/>
    <w:rsid w:val="00DC3BCB"/>
    <w:rsid w:val="00E53922"/>
    <w:rsid w:val="00EA3F9A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CC5FD"/>
  <w15:docId w15:val="{07A09B5D-798E-447F-8300-7527389D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679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791C"/>
  </w:style>
  <w:style w:type="paragraph" w:styleId="Pidipagina">
    <w:name w:val="footer"/>
    <w:basedOn w:val="Normale"/>
    <w:link w:val="PidipaginaCarattere"/>
    <w:uiPriority w:val="99"/>
    <w:unhideWhenUsed/>
    <w:rsid w:val="00B679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7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Gianluca Maraffino</cp:lastModifiedBy>
  <cp:revision>7</cp:revision>
  <dcterms:created xsi:type="dcterms:W3CDTF">2026-05-19T13:11:00Z</dcterms:created>
  <dcterms:modified xsi:type="dcterms:W3CDTF">2026-07-13T15:54:00Z</dcterms:modified>
</cp:coreProperties>
</file>